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DD" w:rsidRPr="005460DD" w:rsidRDefault="00CD57CC" w:rsidP="005460DD">
      <w:pPr>
        <w:ind w:left="2832" w:firstLine="708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Рисунок1.jpg" style="position:absolute;left:0;text-align:left;margin-left:-60.5pt;margin-top:-35.25pt;width:597.45pt;height:992.45pt;z-index:-251658752;visibility:visible;mso-wrap-style:square;mso-position-horizontal-relative:text;mso-position-vertical-relative:text;mso-width-relative:page;mso-height-relative:page">
            <v:imagedata r:id="rId8" o:title="Рисунок1" cropleft="9935f" cropright="9212f"/>
          </v:shape>
        </w:pict>
      </w:r>
      <w:r w:rsidR="005460DD">
        <w:rPr>
          <w:rFonts w:ascii="Times New Roman" w:hAnsi="Times New Roman"/>
          <w:b/>
          <w:color w:val="DBE5F1" w:themeColor="accent1" w:themeTint="33"/>
          <w:sz w:val="28"/>
          <w:szCs w:val="28"/>
          <w:lang w:val="uk-UA" w:eastAsia="en-GB"/>
        </w:rPr>
        <w:t xml:space="preserve"> </w:t>
      </w:r>
      <w:r w:rsidR="005460DD">
        <w:rPr>
          <w:rFonts w:ascii="Times New Roman" w:hAnsi="Times New Roman"/>
          <w:b/>
          <w:color w:val="DBE5F1" w:themeColor="accent1" w:themeTint="33"/>
          <w:sz w:val="28"/>
          <w:szCs w:val="28"/>
          <w:lang w:val="uk-UA" w:eastAsia="en-GB"/>
        </w:rPr>
        <w:tab/>
      </w:r>
      <w:r w:rsidR="005460DD" w:rsidRPr="005460DD">
        <w:rPr>
          <w:rFonts w:ascii="Times New Roman" w:hAnsi="Times New Roman"/>
          <w:b/>
          <w:sz w:val="24"/>
          <w:szCs w:val="24"/>
          <w:lang w:val="uk-UA" w:eastAsia="ru-RU"/>
        </w:rPr>
        <w:t>МОН УКРАЇНИ</w:t>
      </w:r>
    </w:p>
    <w:p w:rsidR="005460DD" w:rsidRPr="005460DD" w:rsidRDefault="005460DD" w:rsidP="005460DD">
      <w:pPr>
        <w:ind w:firstLine="0"/>
        <w:jc w:val="center"/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</w:pPr>
      <w:r w:rsidRPr="005460DD"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  <w:t xml:space="preserve"> ДЕПАРТАМЕНТ ОСВІТИ І НАУКИ ПОЛТАВСЬКОЇ ОДА</w:t>
      </w:r>
      <w:r w:rsidRPr="005460DD"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  <w:tab/>
        <w:t xml:space="preserve">    </w:t>
      </w:r>
    </w:p>
    <w:p w:rsidR="005460DD" w:rsidRPr="005460DD" w:rsidRDefault="005460DD" w:rsidP="005460DD">
      <w:pPr>
        <w:ind w:left="142" w:hanging="141"/>
        <w:jc w:val="center"/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</w:pPr>
      <w:r w:rsidRPr="005460DD"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  <w:t xml:space="preserve">     УПРАВЛІННЯ ОСВІТИ ВИКОНАВЧОГО КОМІТЕТУ</w:t>
      </w:r>
      <w:r w:rsidRPr="005460DD"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  <w:tab/>
      </w:r>
      <w:r w:rsidRPr="005460DD"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  <w:tab/>
        <w:t xml:space="preserve">                      ЛУБЕНСЬКОЇ МІСЬКОЇ РАДИ</w:t>
      </w:r>
    </w:p>
    <w:p w:rsidR="005460DD" w:rsidRPr="005460DD" w:rsidRDefault="005460DD" w:rsidP="005460DD">
      <w:pPr>
        <w:ind w:left="142" w:hanging="141"/>
        <w:jc w:val="center"/>
        <w:rPr>
          <w:rFonts w:ascii="Times New Roman" w:hAnsi="Times New Roman"/>
          <w:b/>
          <w:color w:val="C6D9F1" w:themeColor="text2" w:themeTint="33"/>
          <w:sz w:val="24"/>
          <w:szCs w:val="24"/>
          <w:lang w:val="uk-UA" w:eastAsia="ru-RU"/>
        </w:rPr>
      </w:pPr>
      <w:r w:rsidRPr="005460DD">
        <w:rPr>
          <w:rFonts w:ascii="Times New Roman" w:hAnsi="Times New Roman"/>
          <w:b/>
          <w:color w:val="C6D9F1" w:themeColor="text2" w:themeTint="33"/>
          <w:spacing w:val="-20"/>
          <w:sz w:val="24"/>
          <w:szCs w:val="24"/>
          <w:lang w:val="uk-UA" w:eastAsia="ru-RU"/>
        </w:rPr>
        <w:t xml:space="preserve"> ЛУБЕНСЬКА ЗАГАЛЬНООСВІТНЯ ШКОЛА І-ІІІ СТУПЕНІВ №10</w:t>
      </w:r>
    </w:p>
    <w:p w:rsidR="005460DD" w:rsidRPr="005460DD" w:rsidRDefault="005460DD" w:rsidP="005460DD">
      <w:pPr>
        <w:spacing w:before="100" w:beforeAutospacing="1" w:after="100" w:afterAutospacing="1" w:line="360" w:lineRule="auto"/>
        <w:ind w:left="1440" w:firstLine="1719"/>
        <w:rPr>
          <w:rFonts w:ascii="Times New Roman" w:hAnsi="Times New Roman"/>
          <w:b/>
          <w:color w:val="DBE5F1" w:themeColor="accent1" w:themeTint="33"/>
          <w:sz w:val="28"/>
          <w:szCs w:val="28"/>
          <w:lang w:val="uk-UA" w:eastAsia="en-GB"/>
        </w:rPr>
      </w:pP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  <w:t xml:space="preserve">   </w:t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  <w:t xml:space="preserve"> </w:t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</w:r>
      <w:r w:rsidRPr="005460DD">
        <w:rPr>
          <w:rFonts w:ascii="Times New Roman" w:hAnsi="Times New Roman"/>
          <w:b/>
          <w:color w:val="C6D9F1" w:themeColor="text2" w:themeTint="33"/>
          <w:sz w:val="28"/>
          <w:szCs w:val="28"/>
          <w:lang w:val="uk-UA" w:eastAsia="en-GB"/>
        </w:rPr>
        <w:tab/>
      </w:r>
      <w:r>
        <w:rPr>
          <w:rFonts w:ascii="Times New Roman" w:hAnsi="Times New Roman"/>
          <w:b/>
          <w:color w:val="DBE5F1" w:themeColor="accent1" w:themeTint="33"/>
          <w:sz w:val="28"/>
          <w:szCs w:val="28"/>
          <w:lang w:val="uk-UA" w:eastAsia="en-GB"/>
        </w:rPr>
        <w:tab/>
      </w:r>
      <w:r>
        <w:rPr>
          <w:rFonts w:ascii="Times New Roman" w:hAnsi="Times New Roman"/>
          <w:b/>
          <w:color w:val="DBE5F1" w:themeColor="accent1" w:themeTint="33"/>
          <w:sz w:val="28"/>
          <w:szCs w:val="28"/>
          <w:lang w:val="uk-UA" w:eastAsia="en-GB"/>
        </w:rPr>
        <w:tab/>
        <w:t xml:space="preserve">  </w:t>
      </w:r>
    </w:p>
    <w:p w:rsidR="00A57014" w:rsidRDefault="00A57014" w:rsidP="005460DD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DBE5F1" w:themeColor="accent1" w:themeTint="33"/>
          <w:sz w:val="96"/>
          <w:szCs w:val="96"/>
          <w:lang w:val="uk-UA" w:eastAsia="en-GB"/>
        </w:rPr>
      </w:pPr>
    </w:p>
    <w:p w:rsidR="00A57014" w:rsidRPr="00A57014" w:rsidRDefault="00A57014" w:rsidP="00A57014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DBE5F1" w:themeColor="accent1" w:themeTint="33"/>
          <w:sz w:val="72"/>
          <w:szCs w:val="72"/>
          <w:lang w:val="uk-UA" w:eastAsia="en-GB"/>
        </w:rPr>
      </w:pPr>
      <w:r w:rsidRPr="00A57014">
        <w:rPr>
          <w:rFonts w:ascii="Times New Roman" w:hAnsi="Times New Roman"/>
          <w:b/>
          <w:color w:val="DBE5F1" w:themeColor="accent1" w:themeTint="33"/>
          <w:sz w:val="72"/>
          <w:szCs w:val="72"/>
          <w:lang w:val="uk-UA" w:eastAsia="en-GB"/>
        </w:rPr>
        <w:t>Яскраве полум’я вогню: в житті нам друг воно чи ворог</w:t>
      </w:r>
    </w:p>
    <w:p w:rsidR="00A57014" w:rsidRDefault="00A57014" w:rsidP="00AC7628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DBE5F1" w:themeColor="accent1" w:themeTint="33"/>
          <w:sz w:val="48"/>
          <w:szCs w:val="48"/>
          <w:lang w:val="uk-UA" w:eastAsia="en-GB"/>
        </w:rPr>
      </w:pPr>
      <w:r w:rsidRPr="00A57014">
        <w:rPr>
          <w:rFonts w:ascii="Times New Roman" w:hAnsi="Times New Roman"/>
          <w:b/>
          <w:color w:val="DBE5F1" w:themeColor="accent1" w:themeTint="33"/>
          <w:sz w:val="48"/>
          <w:szCs w:val="48"/>
          <w:lang w:val="uk-UA" w:eastAsia="en-GB"/>
        </w:rPr>
        <w:t>Виховний захід з елементами проектної діяльності, тренінгу та тестування</w:t>
      </w:r>
    </w:p>
    <w:p w:rsidR="005460DD" w:rsidRDefault="005460DD" w:rsidP="00AC7628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DBE5F1" w:themeColor="accent1" w:themeTint="33"/>
          <w:sz w:val="48"/>
          <w:szCs w:val="48"/>
          <w:lang w:val="uk-UA" w:eastAsia="en-GB"/>
        </w:rPr>
      </w:pPr>
    </w:p>
    <w:p w:rsidR="005460DD" w:rsidRPr="005460DD" w:rsidRDefault="005460DD" w:rsidP="005460DD">
      <w:pPr>
        <w:spacing w:before="100" w:beforeAutospacing="1" w:after="100" w:afterAutospacing="1"/>
        <w:ind w:firstLine="0"/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 w:eastAsia="en-GB"/>
        </w:rPr>
      </w:pPr>
      <w:r w:rsidRPr="005460DD">
        <w:rPr>
          <w:rFonts w:ascii="Times New Roman" w:hAnsi="Times New Roman"/>
          <w:b/>
          <w:color w:val="C6D9F1" w:themeColor="text2" w:themeTint="33"/>
          <w:sz w:val="48"/>
          <w:szCs w:val="48"/>
          <w:lang w:val="uk-UA" w:eastAsia="en-GB"/>
        </w:rPr>
        <w:t xml:space="preserve">                                                       </w:t>
      </w:r>
      <w:r>
        <w:rPr>
          <w:rFonts w:ascii="Times New Roman" w:hAnsi="Times New Roman"/>
          <w:b/>
          <w:color w:val="C6D9F1" w:themeColor="text2" w:themeTint="33"/>
          <w:sz w:val="48"/>
          <w:szCs w:val="48"/>
          <w:lang w:val="uk-UA" w:eastAsia="en-GB"/>
        </w:rPr>
        <w:t xml:space="preserve">          </w:t>
      </w:r>
      <w:r w:rsidRPr="005460DD"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 w:eastAsia="en-GB"/>
        </w:rPr>
        <w:t>Підготувала:</w:t>
      </w:r>
    </w:p>
    <w:p w:rsidR="005460DD" w:rsidRPr="005460DD" w:rsidRDefault="005460DD" w:rsidP="005460DD">
      <w:pPr>
        <w:jc w:val="right"/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</w:pPr>
      <w:r w:rsidRPr="005460DD"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  <w:t>Тарасенко Світлана Петрівна,</w:t>
      </w:r>
    </w:p>
    <w:p w:rsidR="005460DD" w:rsidRPr="005460DD" w:rsidRDefault="005460DD" w:rsidP="005460DD">
      <w:pPr>
        <w:jc w:val="right"/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</w:pP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 xml:space="preserve">                                              </w:t>
      </w:r>
      <w:r w:rsidRPr="005460DD"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>спеціаліст вищої категорії,</w:t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ab/>
      </w:r>
      <w:r w:rsidRPr="005460DD">
        <w:rPr>
          <w:rFonts w:ascii="Bookman Old Style" w:hAnsi="Bookman Old Style"/>
          <w:b/>
          <w:i/>
          <w:color w:val="C6D9F1" w:themeColor="text2" w:themeTint="33"/>
          <w:sz w:val="28"/>
          <w:szCs w:val="28"/>
          <w:lang w:val="uk-UA"/>
        </w:rPr>
        <w:t xml:space="preserve"> учитель-методист</w:t>
      </w:r>
    </w:p>
    <w:p w:rsidR="00C42AB2" w:rsidRPr="00CD57CC" w:rsidRDefault="00A57014" w:rsidP="00CD57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val="uk-UA" w:eastAsia="ru-RU"/>
        </w:rPr>
      </w:pPr>
      <w:r>
        <w:rPr>
          <w:rFonts w:ascii="Times New Roman" w:hAnsi="Times New Roman"/>
          <w:b/>
          <w:sz w:val="48"/>
          <w:szCs w:val="48"/>
          <w:lang w:val="uk-UA" w:eastAsia="en-GB"/>
        </w:rPr>
        <w:br w:type="page"/>
      </w:r>
      <w:r w:rsidR="00CD57C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Мета:</w:t>
      </w:r>
      <w:r w:rsidR="00CD57CC" w:rsidRPr="00CD57CC">
        <w:rPr>
          <w:rFonts w:ascii="Times New Roman" w:eastAsia="Times New Roman" w:hAnsi="Times New Roman"/>
          <w:color w:val="000000"/>
          <w:sz w:val="17"/>
          <w:szCs w:val="17"/>
          <w:lang w:val="uk-UA" w:eastAsia="ru-RU"/>
        </w:rPr>
        <w:t xml:space="preserve">   </w:t>
      </w:r>
      <w:r w:rsid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продовжи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  ознайомлювати учнів із поняттям « вогонь»;</w:t>
      </w:r>
      <w:r w:rsidR="00CD57CC" w:rsidRPr="00CD57CC">
        <w:rPr>
          <w:rFonts w:ascii="Times New Roman" w:eastAsia="Times New Roman" w:hAnsi="Times New Roman"/>
          <w:color w:val="000000"/>
          <w:sz w:val="17"/>
          <w:szCs w:val="17"/>
          <w:lang w:val="uk-UA" w:eastAsia="ru-RU"/>
        </w:rPr>
        <w:t xml:space="preserve"> 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формувати уявлення про причини виникнення пожежі в побуті та її   наслідки;   вчити учнів правильно діяти у випадку виявлення пожежі</w:t>
      </w:r>
      <w:r w:rsid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вдома чи інших  об’єктах;  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розвивати навички самозахисту в умовах </w:t>
      </w:r>
      <w:r w:rsid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пожежі;   </w:t>
      </w:r>
      <w:r w:rsidR="00CD57CC" w:rsidRPr="00CD57CC">
        <w:rPr>
          <w:rFonts w:ascii="Times New Roman" w:eastAsia="Times New Roman" w:hAnsi="Times New Roman"/>
          <w:color w:val="000000"/>
          <w:sz w:val="14"/>
          <w:szCs w:val="14"/>
          <w:lang w:val="uk-UA" w:eastAsia="ru-RU"/>
        </w:rPr>
        <w:t>  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виховувати пильність, обережність, розсудливість, почуття   відповідальності за   свої вчинки;</w:t>
      </w:r>
      <w:r w:rsidR="00CD57CC">
        <w:rPr>
          <w:rFonts w:ascii="Times New Roman" w:eastAsia="Times New Roman" w:hAnsi="Times New Roman"/>
          <w:color w:val="000000"/>
          <w:sz w:val="17"/>
          <w:szCs w:val="17"/>
          <w:lang w:val="uk-UA" w:eastAsia="ru-RU"/>
        </w:rPr>
        <w:t xml:space="preserve"> </w:t>
      </w:r>
      <w:r w:rsidR="00CD57CC" w:rsidRPr="00CD57CC">
        <w:rPr>
          <w:rFonts w:ascii="Times New Roman" w:eastAsia="Times New Roman" w:hAnsi="Times New Roman"/>
          <w:color w:val="000000"/>
          <w:sz w:val="14"/>
          <w:szCs w:val="14"/>
          <w:lang w:val="uk-UA" w:eastAsia="ru-RU"/>
        </w:rPr>
        <w:t>  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розвивати логічне мислення, уміння робити висновки; </w:t>
      </w:r>
      <w:r w:rsid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</w:t>
      </w:r>
      <w:r w:rsidR="00CD57CC" w:rsidRPr="00CD57CC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виховувати інтерес </w:t>
      </w:r>
      <w:r w:rsid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повагу </w:t>
      </w:r>
      <w:r w:rsidR="00CD57CC" w:rsidRPr="00CD57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професії пожежного.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 w:eastAsia="en-GB"/>
        </w:rPr>
        <w:t xml:space="preserve"> </w:t>
      </w:r>
    </w:p>
    <w:p w:rsidR="00DC5BB4" w:rsidRPr="00CD57CC" w:rsidRDefault="00DC5BB4" w:rsidP="00DC5BB4">
      <w:pPr>
        <w:pStyle w:val="a5"/>
        <w:spacing w:line="360" w:lineRule="auto"/>
        <w:jc w:val="both"/>
        <w:rPr>
          <w:i/>
          <w:sz w:val="28"/>
          <w:szCs w:val="28"/>
          <w:lang w:val="uk-UA"/>
        </w:rPr>
      </w:pPr>
      <w:r w:rsidRPr="00CD57CC">
        <w:rPr>
          <w:i/>
          <w:sz w:val="28"/>
          <w:szCs w:val="28"/>
          <w:lang w:val="uk-UA"/>
        </w:rPr>
        <w:t xml:space="preserve">                                                             Пожежний – герой, він завжди на війні.</w:t>
      </w:r>
    </w:p>
    <w:p w:rsidR="00242A71" w:rsidRPr="00DC5BB4" w:rsidRDefault="00242A71" w:rsidP="00302C5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i/>
          <w:sz w:val="36"/>
          <w:szCs w:val="36"/>
          <w:lang w:val="uk-UA" w:eastAsia="en-GB"/>
        </w:rPr>
      </w:pPr>
      <w:r w:rsidRPr="00DC5BB4">
        <w:rPr>
          <w:rFonts w:ascii="Times New Roman" w:hAnsi="Times New Roman"/>
          <w:b/>
          <w:i/>
          <w:sz w:val="36"/>
          <w:szCs w:val="36"/>
          <w:lang w:val="uk-UA" w:eastAsia="en-GB"/>
        </w:rPr>
        <w:tab/>
      </w:r>
      <w:r w:rsidRPr="00DC5BB4">
        <w:rPr>
          <w:rFonts w:ascii="Times New Roman" w:hAnsi="Times New Roman"/>
          <w:b/>
          <w:i/>
          <w:sz w:val="36"/>
          <w:szCs w:val="36"/>
          <w:lang w:val="uk-UA" w:eastAsia="en-GB"/>
        </w:rPr>
        <w:tab/>
      </w:r>
      <w:r w:rsidRPr="00DC5BB4">
        <w:rPr>
          <w:rFonts w:ascii="Times New Roman" w:hAnsi="Times New Roman"/>
          <w:b/>
          <w:i/>
          <w:sz w:val="36"/>
          <w:szCs w:val="36"/>
          <w:lang w:val="uk-UA" w:eastAsia="en-GB"/>
        </w:rPr>
        <w:tab/>
      </w:r>
      <w:r w:rsidRPr="00DC5BB4">
        <w:rPr>
          <w:rFonts w:ascii="Times New Roman" w:hAnsi="Times New Roman"/>
          <w:b/>
          <w:i/>
          <w:sz w:val="36"/>
          <w:szCs w:val="36"/>
          <w:lang w:val="uk-UA" w:eastAsia="en-GB"/>
        </w:rPr>
        <w:tab/>
      </w:r>
      <w:r w:rsidRPr="00DC5BB4">
        <w:rPr>
          <w:rFonts w:ascii="Times New Roman" w:hAnsi="Times New Roman"/>
          <w:b/>
          <w:i/>
          <w:sz w:val="36"/>
          <w:szCs w:val="36"/>
          <w:lang w:val="uk-UA" w:eastAsia="en-GB"/>
        </w:rPr>
        <w:tab/>
      </w:r>
      <w:r w:rsidR="00DC5BB4" w:rsidRPr="00DC5BB4">
        <w:rPr>
          <w:rFonts w:ascii="Times New Roman" w:hAnsi="Times New Roman"/>
          <w:b/>
          <w:i/>
          <w:sz w:val="36"/>
          <w:szCs w:val="36"/>
          <w:lang w:val="uk-UA" w:eastAsia="en-GB"/>
        </w:rPr>
        <w:t xml:space="preserve">                                              </w:t>
      </w:r>
      <w:r w:rsidR="00DC5BB4" w:rsidRPr="00CD57CC">
        <w:rPr>
          <w:rFonts w:ascii="Times New Roman" w:hAnsi="Times New Roman"/>
          <w:i/>
          <w:sz w:val="28"/>
          <w:szCs w:val="28"/>
          <w:lang w:val="uk-UA"/>
        </w:rPr>
        <w:t>Гіляровский</w:t>
      </w:r>
    </w:p>
    <w:p w:rsidR="00242A71" w:rsidRPr="0098241A" w:rsidRDefault="00242A71" w:rsidP="00302C5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36"/>
          <w:szCs w:val="36"/>
          <w:lang w:val="uk-UA" w:eastAsia="en-GB"/>
        </w:rPr>
      </w:pPr>
      <w:r w:rsidRPr="0098241A">
        <w:rPr>
          <w:rFonts w:ascii="Times New Roman" w:hAnsi="Times New Roman"/>
          <w:b/>
          <w:sz w:val="28"/>
          <w:szCs w:val="28"/>
          <w:lang w:val="uk-UA" w:eastAsia="en-GB"/>
        </w:rPr>
        <w:t>Слово вчителя</w:t>
      </w:r>
      <w:r w:rsidRPr="00CD57CC">
        <w:rPr>
          <w:rFonts w:ascii="Times New Roman" w:hAnsi="Times New Roman"/>
          <w:b/>
          <w:sz w:val="28"/>
          <w:szCs w:val="28"/>
          <w:lang w:val="uk-UA" w:eastAsia="en-GB"/>
        </w:rPr>
        <w:t xml:space="preserve"> </w:t>
      </w:r>
    </w:p>
    <w:p w:rsidR="00242A71" w:rsidRPr="0098241A" w:rsidRDefault="00242A71" w:rsidP="0098241A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D57CC">
        <w:rPr>
          <w:rFonts w:ascii="Times New Roman" w:hAnsi="Times New Roman"/>
          <w:sz w:val="28"/>
          <w:szCs w:val="28"/>
          <w:lang w:val="uk-UA"/>
        </w:rPr>
        <w:t xml:space="preserve">Хай квітами </w:t>
      </w:r>
      <w:r w:rsidRPr="002F6F86">
        <w:rPr>
          <w:rFonts w:ascii="Times New Roman" w:hAnsi="Times New Roman"/>
          <w:sz w:val="28"/>
          <w:szCs w:val="28"/>
          <w:lang w:val="ru-RU"/>
        </w:rPr>
        <w:t>зоріє кожна хата,</w:t>
      </w:r>
      <w:r w:rsidRPr="002F6F86">
        <w:rPr>
          <w:rFonts w:ascii="Times New Roman" w:hAnsi="Times New Roman"/>
          <w:sz w:val="28"/>
          <w:szCs w:val="28"/>
          <w:lang w:val="ru-RU"/>
        </w:rPr>
        <w:br/>
        <w:t>Летять роки у птаха на крилі.</w:t>
      </w:r>
      <w:r w:rsidRPr="002F6F86">
        <w:rPr>
          <w:rFonts w:ascii="Times New Roman" w:hAnsi="Times New Roman"/>
          <w:sz w:val="28"/>
          <w:szCs w:val="28"/>
          <w:lang w:val="ru-RU"/>
        </w:rPr>
        <w:br/>
        <w:t>Не дозволяй вогню без нагляду палати,</w:t>
      </w:r>
      <w:r>
        <w:rPr>
          <w:rFonts w:ascii="Times New Roman" w:hAnsi="Times New Roman"/>
          <w:sz w:val="28"/>
          <w:szCs w:val="28"/>
          <w:lang w:val="ru-RU"/>
        </w:rPr>
        <w:br/>
        <w:t>Хай він не владарює на землі.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2F6F86">
        <w:rPr>
          <w:rFonts w:ascii="Times New Roman" w:hAnsi="Times New Roman"/>
          <w:sz w:val="28"/>
          <w:szCs w:val="28"/>
          <w:lang w:val="ru-RU"/>
        </w:rPr>
        <w:br/>
        <w:t>Хай для людей горить вогняна квітка</w:t>
      </w:r>
      <w:r w:rsidRPr="002F6F86">
        <w:rPr>
          <w:rFonts w:ascii="Times New Roman" w:hAnsi="Times New Roman"/>
          <w:sz w:val="28"/>
          <w:szCs w:val="28"/>
          <w:lang w:val="ru-RU"/>
        </w:rPr>
        <w:br/>
        <w:t xml:space="preserve">І гріє </w:t>
      </w:r>
      <w:proofErr w:type="gramStart"/>
      <w:r w:rsidRPr="002F6F86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F6F86">
        <w:rPr>
          <w:rFonts w:ascii="Times New Roman" w:hAnsi="Times New Roman"/>
          <w:sz w:val="28"/>
          <w:szCs w:val="28"/>
          <w:lang w:val="ru-RU"/>
        </w:rPr>
        <w:t>іт лише із добрих рук.</w:t>
      </w:r>
      <w:r w:rsidRPr="002F6F86">
        <w:rPr>
          <w:rFonts w:ascii="Times New Roman" w:hAnsi="Times New Roman"/>
          <w:sz w:val="28"/>
          <w:szCs w:val="28"/>
          <w:lang w:val="ru-RU"/>
        </w:rPr>
        <w:br/>
        <w:t>Не випускай вогонь із золот</w:t>
      </w:r>
      <w:r w:rsidR="00406191">
        <w:rPr>
          <w:rFonts w:ascii="Times New Roman" w:hAnsi="Times New Roman"/>
          <w:sz w:val="28"/>
          <w:szCs w:val="28"/>
          <w:lang w:val="ru-RU"/>
        </w:rPr>
        <w:t xml:space="preserve">ої клітки, </w:t>
      </w:r>
      <w:r w:rsidR="00406191">
        <w:rPr>
          <w:rFonts w:ascii="Times New Roman" w:hAnsi="Times New Roman"/>
          <w:sz w:val="28"/>
          <w:szCs w:val="28"/>
          <w:lang w:val="ru-RU"/>
        </w:rPr>
        <w:br/>
        <w:t>Щоб часом не спалити в</w:t>
      </w:r>
      <w:r w:rsidRPr="002F6F86">
        <w:rPr>
          <w:rFonts w:ascii="Times New Roman" w:hAnsi="Times New Roman"/>
          <w:sz w:val="28"/>
          <w:szCs w:val="28"/>
          <w:lang w:val="ru-RU"/>
        </w:rPr>
        <w:t>се навкруг.</w:t>
      </w:r>
    </w:p>
    <w:p w:rsidR="00242A71" w:rsidRDefault="00D96C7E" w:rsidP="00302C5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ru-RU" w:eastAsia="en-GB"/>
        </w:rPr>
        <w:t>Вогонь супроводжує людське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життя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на всьому шляху розвитку цивілізації. </w:t>
      </w:r>
      <w:r w:rsidR="00242A71" w:rsidRPr="0098241A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В</w:t>
      </w:r>
      <w:r w:rsidR="00242A71">
        <w:rPr>
          <w:rFonts w:ascii="Times New Roman" w:hAnsi="Times New Roman"/>
          <w:sz w:val="28"/>
          <w:szCs w:val="28"/>
          <w:lang w:val="uk-UA" w:eastAsia="en-GB"/>
        </w:rPr>
        <w:t xml:space="preserve">ін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допоміг людині розселити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>ся по планеті. Його о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панування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стало необ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>хідним чинником для виникнення та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існування сім'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>ї. Він збирає навколо себе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, має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об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'єднувальну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та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очищувальну силу.</w:t>
      </w:r>
      <w:r w:rsidR="00242A71" w:rsidRPr="00460C94">
        <w:rPr>
          <w:rFonts w:ascii="Times New Roman" w:hAnsi="Times New Roman"/>
          <w:sz w:val="28"/>
          <w:szCs w:val="28"/>
          <w:lang w:val="uk-UA" w:eastAsia="en-GB"/>
        </w:rPr>
        <w:t xml:space="preserve"> </w:t>
      </w:r>
    </w:p>
    <w:p w:rsidR="00242A71" w:rsidRPr="00AC7628" w:rsidRDefault="00242A71" w:rsidP="00AC762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Та одночасно в</w:t>
      </w:r>
      <w:r w:rsidRPr="00A0539E">
        <w:rPr>
          <w:rFonts w:ascii="Times New Roman" w:hAnsi="Times New Roman"/>
          <w:sz w:val="28"/>
          <w:szCs w:val="28"/>
          <w:lang w:val="ru-RU"/>
        </w:rPr>
        <w:t>огонь загрожує люд</w:t>
      </w:r>
      <w:r>
        <w:rPr>
          <w:rFonts w:ascii="Times New Roman" w:hAnsi="Times New Roman"/>
          <w:sz w:val="28"/>
          <w:szCs w:val="28"/>
          <w:lang w:val="ru-RU"/>
        </w:rPr>
        <w:t>ству від часу його появи</w:t>
      </w:r>
      <w:r w:rsidRPr="00A0539E">
        <w:rPr>
          <w:rFonts w:ascii="Times New Roman" w:hAnsi="Times New Roman"/>
          <w:sz w:val="28"/>
          <w:szCs w:val="28"/>
          <w:lang w:val="ru-RU"/>
        </w:rPr>
        <w:t>, й протягом</w:t>
      </w:r>
      <w:r w:rsidRPr="00AC7628">
        <w:rPr>
          <w:rFonts w:ascii="Times New Roman" w:hAnsi="Times New Roman"/>
          <w:sz w:val="28"/>
          <w:szCs w:val="28"/>
          <w:lang w:val="ru-RU"/>
        </w:rPr>
        <w:t xml:space="preserve"> тисячоліть</w:t>
      </w:r>
      <w:r w:rsidRPr="00A0539E">
        <w:rPr>
          <w:rFonts w:ascii="Times New Roman" w:hAnsi="Times New Roman"/>
          <w:sz w:val="28"/>
          <w:szCs w:val="28"/>
          <w:lang w:val="ru-RU"/>
        </w:rPr>
        <w:t xml:space="preserve"> люди намагаються знайти захист від нього.</w:t>
      </w:r>
      <w:r w:rsidRPr="00A0539E">
        <w:rPr>
          <w:rFonts w:ascii="Times New Roman" w:hAnsi="Times New Roman"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sz w:val="28"/>
          <w:szCs w:val="28"/>
          <w:lang w:val="uk-UA" w:eastAsia="en-GB"/>
        </w:rPr>
        <w:tab/>
      </w:r>
      <w:r>
        <w:rPr>
          <w:rFonts w:ascii="Times New Roman" w:hAnsi="Times New Roman"/>
          <w:sz w:val="28"/>
          <w:szCs w:val="28"/>
          <w:lang w:val="uk-UA" w:eastAsia="en-GB"/>
        </w:rPr>
        <w:t>Тож сьогодні ми з вами і з’ясуємо, чим для нас у житті є яск</w:t>
      </w:r>
      <w:r w:rsidR="00AC7628">
        <w:rPr>
          <w:rFonts w:ascii="Times New Roman" w:hAnsi="Times New Roman"/>
          <w:sz w:val="28"/>
          <w:szCs w:val="28"/>
          <w:lang w:val="uk-UA" w:eastAsia="en-GB"/>
        </w:rPr>
        <w:t xml:space="preserve">раве полум’я вогню. </w:t>
      </w:r>
      <w:r w:rsidRPr="00AE7125">
        <w:rPr>
          <w:rFonts w:ascii="Times New Roman" w:hAnsi="Times New Roman"/>
          <w:sz w:val="28"/>
          <w:szCs w:val="28"/>
          <w:lang w:val="uk-UA" w:eastAsia="en-GB"/>
        </w:rPr>
        <w:t>Го</w:t>
      </w:r>
      <w:r w:rsidR="00AC7628">
        <w:rPr>
          <w:rFonts w:ascii="Times New Roman" w:hAnsi="Times New Roman"/>
          <w:sz w:val="28"/>
          <w:szCs w:val="28"/>
          <w:lang w:val="uk-UA" w:eastAsia="en-GB"/>
        </w:rPr>
        <w:t>т</w:t>
      </w:r>
      <w:r w:rsidRPr="00AE7125">
        <w:rPr>
          <w:rFonts w:ascii="Times New Roman" w:hAnsi="Times New Roman"/>
          <w:sz w:val="28"/>
          <w:szCs w:val="28"/>
          <w:lang w:val="uk-UA" w:eastAsia="en-GB"/>
        </w:rPr>
        <w:t xml:space="preserve">уючись до нашої зустрічі, ви попередньо отримали   завдання: </w:t>
      </w:r>
      <w:r w:rsidRPr="00AE7125">
        <w:rPr>
          <w:rFonts w:ascii="Times New Roman" w:hAnsi="Times New Roman"/>
          <w:sz w:val="28"/>
          <w:szCs w:val="28"/>
          <w:lang w:val="uk-UA" w:eastAsia="en-GB"/>
        </w:rPr>
        <w:lastRenderedPageBreak/>
        <w:t xml:space="preserve">підготувати повідомлення про природу вогню, історію його застосування і боротьби. </w:t>
      </w:r>
      <w:r>
        <w:rPr>
          <w:rFonts w:ascii="Times New Roman" w:hAnsi="Times New Roman"/>
          <w:sz w:val="28"/>
          <w:szCs w:val="28"/>
          <w:lang w:val="uk-UA" w:eastAsia="en-GB"/>
        </w:rPr>
        <w:t xml:space="preserve"> </w:t>
      </w:r>
      <w:r w:rsidR="00AC7628">
        <w:rPr>
          <w:rFonts w:ascii="Times New Roman" w:hAnsi="Times New Roman"/>
          <w:sz w:val="28"/>
          <w:szCs w:val="28"/>
          <w:lang w:val="ru-RU" w:eastAsia="en-GB"/>
        </w:rPr>
        <w:t>Прошу до виступу І груп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у. </w:t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</w:p>
    <w:p w:rsidR="00242A71" w:rsidRDefault="00242A71" w:rsidP="0098241A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</w:p>
    <w:p w:rsidR="00242A71" w:rsidRDefault="00AC7628" w:rsidP="0098241A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hAnsi="Times New Roman"/>
          <w:b/>
          <w:sz w:val="28"/>
          <w:szCs w:val="28"/>
          <w:lang w:val="ru-RU" w:eastAsia="en-GB"/>
        </w:rPr>
        <w:t>І груп</w:t>
      </w:r>
      <w:r w:rsidR="00242A71" w:rsidRPr="00302C58">
        <w:rPr>
          <w:rFonts w:ascii="Times New Roman" w:hAnsi="Times New Roman"/>
          <w:b/>
          <w:sz w:val="28"/>
          <w:szCs w:val="28"/>
          <w:lang w:val="ru-RU" w:eastAsia="en-GB"/>
        </w:rPr>
        <w:t>а: Природа вогню</w:t>
      </w:r>
      <w:r w:rsidR="00242A71">
        <w:rPr>
          <w:rFonts w:ascii="Times New Roman" w:hAnsi="Times New Roman"/>
          <w:b/>
          <w:sz w:val="28"/>
          <w:szCs w:val="28"/>
          <w:lang w:val="ru-RU" w:eastAsia="en-GB"/>
        </w:rPr>
        <w:t xml:space="preserve"> та його застосування у давні часи</w:t>
      </w:r>
    </w:p>
    <w:p w:rsidR="00AC7628" w:rsidRDefault="00AC7628" w:rsidP="0098241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</w:p>
    <w:p w:rsidR="00242A71" w:rsidRPr="00AC7628" w:rsidRDefault="00242A71" w:rsidP="00AC7628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302C58">
        <w:rPr>
          <w:rFonts w:ascii="Times New Roman" w:hAnsi="Times New Roman"/>
          <w:b/>
          <w:sz w:val="28"/>
          <w:szCs w:val="28"/>
          <w:lang w:val="uk-UA" w:eastAsia="en-GB"/>
        </w:rPr>
        <w:t>Учень1</w:t>
      </w:r>
      <w:r w:rsidR="00C42AB2">
        <w:rPr>
          <w:rFonts w:ascii="Times New Roman" w:hAnsi="Times New Roman"/>
          <w:b/>
          <w:sz w:val="28"/>
          <w:szCs w:val="28"/>
          <w:lang w:val="uk-UA" w:eastAsia="en-GB"/>
        </w:rPr>
        <w:t xml:space="preserve"> </w:t>
      </w:r>
      <w:r w:rsidR="00AC7628" w:rsidRP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 w:rsidRP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C42AB2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Pr="00D51AD3">
        <w:rPr>
          <w:rFonts w:ascii="Times New Roman" w:hAnsi="Times New Roman"/>
          <w:sz w:val="28"/>
          <w:szCs w:val="28"/>
          <w:lang w:val="uk-UA" w:eastAsia="en-GB"/>
        </w:rPr>
        <w:t xml:space="preserve">Найдавніші сліди застосування людьми вогню виявлені під час розкопок стоянок неандертальців, які жили 150 - 40 тис. років тому.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Спочатку, напевно, використовували природний вогонь, що виникав від блискавки або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п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ісля самозаймання органічних залишків. Із часом люди оволоділи технікою підтримання вогню.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Pr="00AC7628">
        <w:rPr>
          <w:rFonts w:ascii="Times New Roman" w:hAnsi="Times New Roman"/>
          <w:sz w:val="28"/>
          <w:szCs w:val="28"/>
          <w:lang w:val="uk-UA" w:eastAsia="en-GB"/>
        </w:rPr>
        <w:t>Вони відкрили, що вогонь роздмухується вітром, що для нього існують такі природні перепони, як вода, земля, скелі, що вогонь необхідно підтримувати за допомогою палива, що його можна переносити з місця на місце.</w:t>
      </w:r>
      <w:r w:rsidR="00AC7628" w:rsidRP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  <w:t xml:space="preserve">                                  </w:t>
      </w:r>
      <w:r w:rsidR="00C42AB2">
        <w:rPr>
          <w:rFonts w:ascii="Times New Roman" w:hAnsi="Times New Roman"/>
          <w:b/>
          <w:sz w:val="28"/>
          <w:szCs w:val="28"/>
          <w:lang w:val="uk-UA" w:eastAsia="en-GB"/>
        </w:rPr>
        <w:t>Учень 2</w:t>
      </w:r>
      <w:r w:rsidRPr="00AC7628">
        <w:rPr>
          <w:rFonts w:ascii="Times New Roman" w:hAnsi="Times New Roman"/>
          <w:b/>
          <w:sz w:val="28"/>
          <w:szCs w:val="28"/>
          <w:lang w:val="uk-UA" w:eastAsia="en-GB"/>
        </w:rPr>
        <w:t xml:space="preserve"> </w:t>
      </w:r>
      <w:r w:rsidR="00AC7628" w:rsidRPr="00AC7628">
        <w:rPr>
          <w:rFonts w:ascii="Times New Roman" w:hAnsi="Times New Roman"/>
          <w:b/>
          <w:sz w:val="28"/>
          <w:szCs w:val="28"/>
          <w:lang w:val="uk-UA" w:eastAsia="en-GB"/>
        </w:rPr>
        <w:t xml:space="preserve">  </w:t>
      </w:r>
      <w:r w:rsidR="00AC7628" w:rsidRP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uk-UA" w:eastAsia="en-GB"/>
        </w:rPr>
        <w:tab/>
      </w:r>
      <w:r w:rsidRPr="002B0B87">
        <w:rPr>
          <w:rFonts w:ascii="Times New Roman" w:hAnsi="Times New Roman"/>
          <w:sz w:val="28"/>
          <w:szCs w:val="28"/>
          <w:lang w:val="uk-UA" w:eastAsia="en-GB"/>
        </w:rPr>
        <w:t xml:space="preserve">Відомо кілька дуже давніх способів добування вогню: скоблінням, випилюванням, свердлінням,   а також висіканням іскор за допомогою кременю. </w:t>
      </w:r>
      <w:r w:rsidRPr="002B0B87">
        <w:rPr>
          <w:rFonts w:ascii="Times New Roman" w:hAnsi="Times New Roman"/>
          <w:sz w:val="28"/>
          <w:szCs w:val="28"/>
          <w:lang w:val="uk-UA" w:eastAsia="en-GB"/>
        </w:rPr>
        <w:tab/>
      </w:r>
      <w:r w:rsidRPr="002B0B87">
        <w:rPr>
          <w:rFonts w:ascii="Times New Roman" w:hAnsi="Times New Roman"/>
          <w:i/>
          <w:sz w:val="28"/>
          <w:szCs w:val="28"/>
          <w:lang w:val="uk-UA" w:eastAsia="en-GB"/>
        </w:rPr>
        <w:t xml:space="preserve"> </w:t>
      </w:r>
      <w:r w:rsidRPr="00AC7628">
        <w:rPr>
          <w:rFonts w:ascii="Times New Roman" w:hAnsi="Times New Roman"/>
          <w:sz w:val="28"/>
          <w:szCs w:val="28"/>
          <w:lang w:val="uk-UA" w:eastAsia="en-GB"/>
        </w:rPr>
        <w:t xml:space="preserve">Добування вогню скоблінням провадилось дерев'яним прутиком, яким, натискаючи на нього, водили по дерев'яній дощечці, що лежала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на землі. Внаслідок такого скобління утворювалися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тр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>іски або дерев'яний порошок, які, нагріваючись від тертя, обвуглювалися й починали тліти. До них додавали трут - висушені шматочки губчастої маси грибів трутовиків, що ростуть на стовбурах старих дерев - і роздмухували полум'я.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Випилюючи вогонь, швидко терли дерев'яною дощечкою не вздовж, а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впоперек волокон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. Цей прийом вимагав певного вміння та чималого досвіду.</w:t>
      </w:r>
    </w:p>
    <w:p w:rsidR="00242A71" w:rsidRPr="00AC7628" w:rsidRDefault="00C42AB2" w:rsidP="00AC762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36"/>
          <w:szCs w:val="36"/>
          <w:lang w:val="uk-UA" w:eastAsia="en-GB"/>
        </w:rPr>
      </w:pPr>
      <w:r>
        <w:rPr>
          <w:rFonts w:ascii="Times New Roman" w:hAnsi="Times New Roman"/>
          <w:b/>
          <w:sz w:val="28"/>
          <w:szCs w:val="28"/>
          <w:lang w:val="ru-RU" w:eastAsia="en-GB"/>
        </w:rPr>
        <w:t>Учень 3</w:t>
      </w:r>
      <w:r w:rsidR="00242A71" w:rsidRPr="00302C58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Найчастіше вогонь добували свердлінням. </w:t>
      </w:r>
      <w:r w:rsidR="00242A71" w:rsidRPr="003718C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Свердло складалося з дерев'яного прутика, яким свердлили дерев'яну просмолену дощечку, що лежала на землі. Свердло обертали долонями рук або іншою паличкою, кінці якої стягували мотузкою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A57014">
        <w:rPr>
          <w:rFonts w:ascii="Times New Roman" w:hAnsi="Times New Roman"/>
          <w:sz w:val="28"/>
          <w:szCs w:val="28"/>
          <w:lang w:val="ru-RU" w:eastAsia="en-GB"/>
        </w:rPr>
        <w:t>.</w:t>
      </w:r>
      <w:proofErr w:type="gramEnd"/>
      <w:r w:rsidR="00242A71">
        <w:rPr>
          <w:rFonts w:ascii="Times New Roman" w:hAnsi="Times New Roman"/>
          <w:sz w:val="28"/>
          <w:szCs w:val="28"/>
          <w:lang w:val="ru-RU" w:eastAsia="en-GB"/>
        </w:rPr>
        <w:tab/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У природі дуже поширений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>мінерал   залізний колчедан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. Він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дуже міцний і містить сірку і коли по ньому вдарити кременем, з нього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lastRenderedPageBreak/>
        <w:t>розлітаються част</w:t>
      </w:r>
      <w:r w:rsidR="00AC7628">
        <w:rPr>
          <w:rFonts w:ascii="Times New Roman" w:hAnsi="Times New Roman"/>
          <w:sz w:val="28"/>
          <w:szCs w:val="28"/>
          <w:lang w:val="ru-RU" w:eastAsia="en-GB"/>
        </w:rPr>
        <w:t>инки, що займаються в пові</w:t>
      </w:r>
      <w:proofErr w:type="gramStart"/>
      <w:r w:rsidR="00AC7628">
        <w:rPr>
          <w:rFonts w:ascii="Times New Roman" w:hAnsi="Times New Roman"/>
          <w:sz w:val="28"/>
          <w:szCs w:val="28"/>
          <w:lang w:val="ru-RU" w:eastAsia="en-GB"/>
        </w:rPr>
        <w:t>тр</w:t>
      </w:r>
      <w:proofErr w:type="gramEnd"/>
      <w:r w:rsidR="00AC7628">
        <w:rPr>
          <w:rFonts w:ascii="Times New Roman" w:hAnsi="Times New Roman"/>
          <w:sz w:val="28"/>
          <w:szCs w:val="28"/>
          <w:lang w:val="ru-RU" w:eastAsia="en-GB"/>
        </w:rPr>
        <w:t>і в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наслідок тертя і які здатні запалити легкозаймисті речовини.  </w:t>
      </w:r>
    </w:p>
    <w:p w:rsidR="00242A71" w:rsidRPr="00AC7628" w:rsidRDefault="00C42AB2" w:rsidP="00AC762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36"/>
          <w:szCs w:val="36"/>
          <w:lang w:val="uk-UA" w:eastAsia="en-GB"/>
        </w:rPr>
      </w:pPr>
      <w:r>
        <w:rPr>
          <w:rFonts w:ascii="Times New Roman" w:hAnsi="Times New Roman"/>
          <w:b/>
          <w:sz w:val="28"/>
          <w:szCs w:val="28"/>
          <w:lang w:val="ru-RU" w:eastAsia="en-GB"/>
        </w:rPr>
        <w:t xml:space="preserve"> Учень 4</w:t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Кремінь - це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р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ізновид кварцу. Згодом замість кременю стали використовувати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шматки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сталі ("кресала")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і гніт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, просочений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і висушений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для легшого займання розчином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калійної селітри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. Ще 200 рокі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в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тому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залізний калчедан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і кремінь чи кресало були практично єдиними "сірниками" людини.</w:t>
      </w:r>
    </w:p>
    <w:p w:rsidR="00242A71" w:rsidRPr="00AC7628" w:rsidRDefault="00C42AB2" w:rsidP="00AC762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hAnsi="Times New Roman"/>
          <w:b/>
          <w:sz w:val="28"/>
          <w:szCs w:val="28"/>
          <w:lang w:val="ru-RU" w:eastAsia="en-GB"/>
        </w:rPr>
        <w:t>Учень5</w:t>
      </w:r>
      <w:r w:rsidR="00242A71" w:rsidRPr="00302C58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Археологи знайшли печери, в яких вогонь горів безперервно впродовж десятків років.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Н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авколо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>вогню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відбувалася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майже вся діяльність первісних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людей.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Для освітлення житла наші пращури використовували так званий "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св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ітець", який установлювали на край дерев'яного корита з водою (рис.4).На кінці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св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ітця була рогулька, в якій кріпилися скіпки від сухої колоди. Коли вигоряла одна скіпка, від неї запалювали другу. Вони горіли й давали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св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ітло по черзі, а тліючі вуглинки падали у воду, налиту в корито.</w:t>
      </w:r>
    </w:p>
    <w:p w:rsidR="00242A71" w:rsidRPr="00AC7628" w:rsidRDefault="00242A71" w:rsidP="002B0B87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302C58">
        <w:rPr>
          <w:rFonts w:ascii="Times New Roman" w:hAnsi="Times New Roman"/>
          <w:b/>
          <w:sz w:val="28"/>
          <w:szCs w:val="28"/>
          <w:lang w:val="ru-RU" w:eastAsia="en-GB"/>
        </w:rPr>
        <w:t>Слово вчителя</w:t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1F69F8" w:rsidRPr="001F69F8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1F69F8">
        <w:rPr>
          <w:rFonts w:ascii="Times New Roman" w:hAnsi="Times New Roman"/>
          <w:sz w:val="28"/>
          <w:szCs w:val="28"/>
          <w:lang w:val="ru-RU" w:eastAsia="en-GB"/>
        </w:rPr>
        <w:t>В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огонь, що вийшов з-під контролю, здатний викликати значні руйнівні, подеколи навіть смертоносні наслідки.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Про історію боротьби людства з вогнем </w:t>
      </w:r>
      <w:proofErr w:type="gramStart"/>
      <w:r>
        <w:rPr>
          <w:rFonts w:ascii="Times New Roman" w:hAnsi="Times New Roman"/>
          <w:sz w:val="28"/>
          <w:szCs w:val="28"/>
          <w:lang w:val="ru-RU" w:eastAsia="en-GB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en-GB"/>
        </w:rPr>
        <w:t>ідготувала свій виступ 2 група.</w:t>
      </w:r>
      <w:r w:rsidRPr="002B0B87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</w:p>
    <w:p w:rsidR="00242A71" w:rsidRPr="00D51AD3" w:rsidRDefault="00AC7628" w:rsidP="00302C58">
      <w:pPr>
        <w:spacing w:before="100" w:beforeAutospacing="1" w:after="100" w:afterAutospacing="1" w:line="360" w:lineRule="auto"/>
        <w:ind w:firstLine="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 w:eastAsia="en-GB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val="ru-RU" w:eastAsia="en-GB"/>
        </w:rPr>
        <w:t>ІІ груп</w:t>
      </w:r>
      <w:r w:rsidR="00242A71" w:rsidRPr="00D51AD3">
        <w:rPr>
          <w:rFonts w:ascii="Times New Roman" w:hAnsi="Times New Roman"/>
          <w:b/>
          <w:bCs/>
          <w:kern w:val="36"/>
          <w:sz w:val="28"/>
          <w:szCs w:val="28"/>
          <w:lang w:val="ru-RU" w:eastAsia="en-GB"/>
        </w:rPr>
        <w:t xml:space="preserve">а: ІСТОРІЯ БОРОТЬБИ </w:t>
      </w:r>
      <w:proofErr w:type="gramStart"/>
      <w:r w:rsidR="00242A71" w:rsidRPr="00D51AD3">
        <w:rPr>
          <w:rFonts w:ascii="Times New Roman" w:hAnsi="Times New Roman"/>
          <w:b/>
          <w:bCs/>
          <w:kern w:val="36"/>
          <w:sz w:val="28"/>
          <w:szCs w:val="28"/>
          <w:lang w:val="ru-RU" w:eastAsia="en-GB"/>
        </w:rPr>
        <w:t>З</w:t>
      </w:r>
      <w:proofErr w:type="gramEnd"/>
      <w:r w:rsidR="00242A71" w:rsidRPr="00D51AD3">
        <w:rPr>
          <w:rFonts w:ascii="Times New Roman" w:hAnsi="Times New Roman"/>
          <w:b/>
          <w:bCs/>
          <w:kern w:val="36"/>
          <w:sz w:val="28"/>
          <w:szCs w:val="28"/>
          <w:lang w:val="ru-RU" w:eastAsia="en-GB"/>
        </w:rPr>
        <w:t xml:space="preserve"> ВОГНЕМ</w:t>
      </w:r>
    </w:p>
    <w:p w:rsidR="00242A71" w:rsidRPr="00302C58" w:rsidRDefault="00242A71" w:rsidP="0098241A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 w:eastAsia="en-GB"/>
        </w:rPr>
      </w:pPr>
      <w:r w:rsidRPr="00302C58">
        <w:rPr>
          <w:rFonts w:ascii="Times New Roman" w:hAnsi="Times New Roman"/>
          <w:b/>
          <w:bCs/>
          <w:sz w:val="28"/>
          <w:szCs w:val="28"/>
          <w:lang w:val="ru-RU" w:eastAsia="en-GB"/>
        </w:rPr>
        <w:t xml:space="preserve"> Учень 1   </w:t>
      </w:r>
      <w:r w:rsidR="00AC7628">
        <w:rPr>
          <w:rFonts w:ascii="Times New Roman" w:hAnsi="Times New Roman"/>
          <w:b/>
          <w:bCs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AC7628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Pr="00D51AD3">
        <w:rPr>
          <w:rFonts w:ascii="Times New Roman" w:hAnsi="Times New Roman"/>
          <w:b/>
          <w:bCs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Пожежі з давніх давен були одним із найтяжчих народних лих. Полум'я не тільки перетворювало на попіл окремі будинки та селища,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а й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знищувало цілі міста</w:t>
      </w:r>
      <w:r w:rsidR="00AC7628">
        <w:rPr>
          <w:rFonts w:ascii="Times New Roman" w:hAnsi="Times New Roman"/>
          <w:sz w:val="28"/>
          <w:szCs w:val="28"/>
          <w:lang w:val="ru-RU" w:eastAsia="en-GB"/>
        </w:rPr>
        <w:t>.  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П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>ід час правління імператора Нерона, влітку 64 року н.е., в Римі виникла ґрандіозна пожежа.</w:t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Вона тривала шість днів. Із 14 районів міста три були знищені дотла, а в семи згорі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ла б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ільша частина будівель. У вогні загинули тисячі людей. Серед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lastRenderedPageBreak/>
        <w:t xml:space="preserve">городян поширювалися чутки, нібито імператор наказав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п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ідпалити місто, щоб отримати натхнення від видовища пожежі для написання поеми про загибель Трої.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</w:p>
    <w:p w:rsidR="00242A71" w:rsidRPr="0098241A" w:rsidRDefault="00242A71" w:rsidP="002B0B87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302C58">
        <w:rPr>
          <w:rFonts w:ascii="Times New Roman" w:hAnsi="Times New Roman"/>
          <w:b/>
          <w:sz w:val="28"/>
          <w:szCs w:val="28"/>
          <w:lang w:val="ru-RU" w:eastAsia="en-GB"/>
        </w:rPr>
        <w:t>Учень 2</w:t>
      </w:r>
      <w:proofErr w:type="gramStart"/>
      <w:r w:rsidRPr="00302C58">
        <w:rPr>
          <w:rFonts w:ascii="Times New Roman" w:hAnsi="Times New Roman"/>
          <w:b/>
          <w:sz w:val="28"/>
          <w:szCs w:val="28"/>
          <w:lang w:val="ru-RU" w:eastAsia="en-GB"/>
        </w:rPr>
        <w:t xml:space="preserve">   </w:t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AC7628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У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середні віки великі міста Європи систематично спустошувалися пожежами. </w:t>
      </w:r>
      <w:r w:rsidR="00AC7628">
        <w:rPr>
          <w:rFonts w:ascii="Times New Roman" w:hAnsi="Times New Roman"/>
          <w:sz w:val="28"/>
          <w:szCs w:val="28"/>
          <w:lang w:val="ru-RU" w:eastAsia="en-GB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Pr="00AC7628">
        <w:rPr>
          <w:rFonts w:ascii="Times New Roman" w:hAnsi="Times New Roman"/>
          <w:sz w:val="28"/>
          <w:szCs w:val="28"/>
          <w:lang w:val="uk-UA"/>
        </w:rPr>
        <w:t>Велика лондонська пожежа – найжахливіша пожежа в історії. Вона трапилась 5 вересня 1666р</w:t>
      </w:r>
      <w:r w:rsidR="00AC7628" w:rsidRPr="00AC7628">
        <w:rPr>
          <w:rFonts w:ascii="Times New Roman" w:hAnsi="Times New Roman"/>
          <w:sz w:val="28"/>
          <w:szCs w:val="28"/>
          <w:lang w:val="uk-UA"/>
        </w:rPr>
        <w:t>.</w:t>
      </w:r>
      <w:r w:rsidRPr="00AC7628">
        <w:rPr>
          <w:rFonts w:ascii="Times New Roman" w:hAnsi="Times New Roman"/>
          <w:sz w:val="28"/>
          <w:szCs w:val="28"/>
          <w:lang w:val="uk-UA"/>
        </w:rPr>
        <w:t xml:space="preserve"> і  тривала п'ять днів.  Вогонь дуже швидко поширився майже по всіх частинах міста, знищивши понад 70 тисяч будинків по всьому Лондону. Близько 80 тисяч </w:t>
      </w:r>
      <w:r w:rsidRPr="002F6F86">
        <w:rPr>
          <w:rFonts w:ascii="Times New Roman" w:hAnsi="Times New Roman"/>
          <w:sz w:val="28"/>
          <w:szCs w:val="28"/>
          <w:lang w:val="ru-RU"/>
        </w:rPr>
        <w:t xml:space="preserve">людей опинилися в пастці і загинули в жахливому вогні.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="005150FA">
        <w:rPr>
          <w:rFonts w:ascii="Times New Roman" w:hAnsi="Times New Roman"/>
          <w:i/>
          <w:sz w:val="28"/>
          <w:szCs w:val="28"/>
          <w:lang w:val="ru-RU"/>
        </w:rPr>
        <w:tab/>
      </w:r>
      <w:r w:rsidR="005150FA"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>У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 Києві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proofErr w:type="gramStart"/>
      <w:r w:rsidRPr="0075473D">
        <w:rPr>
          <w:rFonts w:ascii="Times New Roman" w:hAnsi="Times New Roman"/>
          <w:sz w:val="28"/>
          <w:szCs w:val="28"/>
          <w:lang w:val="ru-RU" w:eastAsia="en-GB"/>
        </w:rPr>
        <w:t>в</w:t>
      </w:r>
      <w:proofErr w:type="gramEnd"/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75473D">
        <w:rPr>
          <w:rFonts w:ascii="Times New Roman" w:hAnsi="Times New Roman"/>
          <w:sz w:val="28"/>
          <w:szCs w:val="28"/>
          <w:lang w:eastAsia="en-GB"/>
        </w:rPr>
        <w:t>XII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 сторіччі тільки церк</w:t>
      </w:r>
      <w:r>
        <w:rPr>
          <w:rFonts w:ascii="Times New Roman" w:hAnsi="Times New Roman"/>
          <w:sz w:val="28"/>
          <w:szCs w:val="28"/>
          <w:lang w:val="ru-RU" w:eastAsia="en-GB"/>
        </w:rPr>
        <w:t>ов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 згоріло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  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600 </w:t>
      </w:r>
      <w:r>
        <w:rPr>
          <w:rFonts w:ascii="Times New Roman" w:hAnsi="Times New Roman"/>
          <w:sz w:val="28"/>
          <w:szCs w:val="28"/>
          <w:lang w:val="ru-RU" w:eastAsia="en-GB"/>
        </w:rPr>
        <w:t>(ч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ому вони? </w:t>
      </w:r>
      <w:proofErr w:type="gramStart"/>
      <w:r>
        <w:rPr>
          <w:rFonts w:ascii="Times New Roman" w:hAnsi="Times New Roman"/>
          <w:sz w:val="28"/>
          <w:szCs w:val="28"/>
          <w:lang w:val="ru-RU" w:eastAsia="en-GB"/>
        </w:rPr>
        <w:t>А тому що ц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>еркви</w:t>
      </w:r>
      <w:r>
        <w:rPr>
          <w:rFonts w:ascii="Times New Roman" w:hAnsi="Times New Roman"/>
          <w:sz w:val="28"/>
          <w:szCs w:val="28"/>
          <w:lang w:val="ru-RU" w:eastAsia="en-GB"/>
        </w:rPr>
        <w:t> 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>будувал</w:t>
      </w:r>
      <w:r>
        <w:rPr>
          <w:rFonts w:ascii="Times New Roman" w:hAnsi="Times New Roman"/>
          <w:sz w:val="28"/>
          <w:szCs w:val="28"/>
          <w:lang w:val="ru-RU" w:eastAsia="en-GB"/>
        </w:rPr>
        <w:t>ися відокремлено на височинах).</w:t>
      </w:r>
      <w:proofErr w:type="gramEnd"/>
      <w:r w:rsidRPr="0075473D">
        <w:rPr>
          <w:rFonts w:ascii="Times New Roman" w:hAnsi="Times New Roman"/>
          <w:sz w:val="28"/>
          <w:szCs w:val="28"/>
          <w:lang w:val="ru-RU" w:eastAsia="en-GB"/>
        </w:rPr>
        <w:br/>
      </w:r>
      <w:r w:rsidRPr="0075473D">
        <w:rPr>
          <w:rFonts w:ascii="Times New Roman" w:hAnsi="Times New Roman"/>
          <w:sz w:val="28"/>
          <w:szCs w:val="28"/>
          <w:lang w:eastAsia="en-GB"/>
        </w:rPr>
        <w:t>           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Москва на протязі семи сторіч з </w:t>
      </w:r>
      <w:r w:rsidRPr="0075473D">
        <w:rPr>
          <w:rFonts w:ascii="Times New Roman" w:hAnsi="Times New Roman"/>
          <w:sz w:val="28"/>
          <w:szCs w:val="28"/>
          <w:lang w:eastAsia="en-GB"/>
        </w:rPr>
        <w:t>XII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 по </w:t>
      </w:r>
      <w:r w:rsidRPr="0075473D">
        <w:rPr>
          <w:rFonts w:ascii="Times New Roman" w:hAnsi="Times New Roman"/>
          <w:sz w:val="28"/>
          <w:szCs w:val="28"/>
          <w:lang w:eastAsia="en-GB"/>
        </w:rPr>
        <w:t>XIX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t xml:space="preserve"> горіла частково або повністю 60 разів.</w:t>
      </w:r>
      <w:r w:rsidRPr="0075473D">
        <w:rPr>
          <w:rFonts w:ascii="Times New Roman" w:hAnsi="Times New Roman"/>
          <w:sz w:val="28"/>
          <w:szCs w:val="28"/>
          <w:lang w:val="ru-RU" w:eastAsia="en-GB"/>
        </w:rPr>
        <w:br/>
      </w:r>
      <w:r>
        <w:rPr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0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ХХ сторіччя назавжди залишить у пам’яті події ІІ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ітової війни, коли людська жорстокість, не знаючи меж, вкрила  безжальним вогнем тисячі міст і с</w:t>
      </w:r>
      <w:r w:rsidR="005150FA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л у більшості країн Європи та Азії.</w:t>
      </w:r>
    </w:p>
    <w:p w:rsidR="00C42AB2" w:rsidRDefault="00242A71" w:rsidP="005150FA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 xml:space="preserve">Учень 3  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26 квітня 1986 року. Чорною та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г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іркою увійшла ця дата в історію людства. На благодатній землі українського Полісся, майже в центрі Європи, за </w:t>
      </w:r>
      <w:smartTag w:uri="urn:schemas-microsoft-com:office:smarttags" w:element="metricconverter">
        <w:smartTagPr>
          <w:attr w:name="ProductID" w:val="110 км"/>
        </w:smartTagPr>
        <w:r w:rsidRPr="00D51AD3">
          <w:rPr>
            <w:rFonts w:ascii="Times New Roman" w:hAnsi="Times New Roman"/>
            <w:sz w:val="28"/>
            <w:szCs w:val="28"/>
            <w:lang w:val="ru-RU" w:eastAsia="en-GB"/>
          </w:rPr>
          <w:t>110 км</w:t>
        </w:r>
      </w:smartTag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від столиці України Києва, сталася аварія, яку обґрунтовано вважають найбільшою в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св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>іті техногенною і екологічною катастрофою.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В 1 год. 24 хвилини у приміщенні четвертого енергоблоку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Чорнобильської АС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при виведенні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його в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плановий ремонт і проведенні випробувань турбогенератора стався вибух і виникла пожежа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. </w:t>
      </w:r>
    </w:p>
    <w:p w:rsidR="00242A71" w:rsidRPr="00C42AB2" w:rsidRDefault="00C42AB2" w:rsidP="005150FA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>
        <w:rPr>
          <w:rFonts w:ascii="Times New Roman" w:hAnsi="Times New Roman"/>
          <w:b/>
          <w:sz w:val="28"/>
          <w:szCs w:val="28"/>
          <w:lang w:val="ru-RU" w:eastAsia="en-GB"/>
        </w:rPr>
        <w:t>Учень 4</w:t>
      </w:r>
      <w:r w:rsidRPr="00C42AB2">
        <w:rPr>
          <w:rFonts w:ascii="Times New Roman" w:hAnsi="Times New Roman"/>
          <w:b/>
          <w:sz w:val="28"/>
          <w:szCs w:val="28"/>
          <w:lang w:val="ru-RU" w:eastAsia="en-GB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Pr="00C42AB2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У ті хвилини </w:t>
      </w:r>
      <w:proofErr w:type="gramStart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св</w:t>
      </w:r>
      <w:proofErr w:type="gramEnd"/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іт навіть не збагнув, що сталося. Першими відчули поштовх вибуху та побачили велетенське полум’я у вигляді ядерного гриба мешканці Прип’яті та навколишніх сіл. Відразу ж вплив радіаційного опромінювання відчули на собі жителі 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міста</w:t>
      </w:r>
      <w:r w:rsidR="00242A71" w:rsidRPr="00C7258C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>Чорнобиля</w:t>
      </w:r>
      <w:r w:rsidR="00242A71">
        <w:rPr>
          <w:rFonts w:ascii="Times New Roman" w:hAnsi="Times New Roman"/>
          <w:sz w:val="28"/>
          <w:szCs w:val="28"/>
          <w:lang w:val="ru-RU" w:eastAsia="en-GB"/>
        </w:rPr>
        <w:t>. Це була   найпотужніша на той час атомна електростанція</w:t>
      </w:r>
      <w:r w:rsidR="00242A71" w:rsidRPr="00D51AD3">
        <w:rPr>
          <w:rFonts w:ascii="Times New Roman" w:hAnsi="Times New Roman"/>
          <w:sz w:val="28"/>
          <w:szCs w:val="28"/>
          <w:lang w:val="ru-RU" w:eastAsia="en-GB"/>
        </w:rPr>
        <w:t xml:space="preserve"> в Європі.</w:t>
      </w:r>
      <w:r w:rsidR="00242A71" w:rsidRPr="00C7258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2A71" w:rsidRPr="005150FA" w:rsidRDefault="00242A71" w:rsidP="005150FA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uk-UA" w:eastAsia="en-GB"/>
        </w:rPr>
      </w:pPr>
      <w:r w:rsidRPr="005150F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Учень 5   </w:t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="005150FA" w:rsidRPr="005150FA">
        <w:rPr>
          <w:rFonts w:ascii="Times New Roman" w:hAnsi="Times New Roman"/>
          <w:b/>
          <w:sz w:val="28"/>
          <w:szCs w:val="28"/>
          <w:lang w:val="ru-RU"/>
        </w:rPr>
        <w:tab/>
      </w:r>
      <w:r w:rsidRPr="005150FA">
        <w:rPr>
          <w:rFonts w:ascii="Times New Roman" w:hAnsi="Times New Roman"/>
          <w:sz w:val="28"/>
          <w:szCs w:val="28"/>
          <w:lang w:val="ru-RU"/>
        </w:rPr>
        <w:t xml:space="preserve">Ще одна жахлива </w:t>
      </w:r>
      <w:r w:rsidRPr="005150FA">
        <w:rPr>
          <w:rStyle w:val="a6"/>
          <w:rFonts w:ascii="Times New Roman" w:hAnsi="Times New Roman"/>
          <w:b w:val="0"/>
          <w:sz w:val="28"/>
          <w:szCs w:val="28"/>
          <w:lang w:val="ru-RU"/>
        </w:rPr>
        <w:t>катастрофа</w:t>
      </w:r>
      <w:r w:rsidRPr="005150FA">
        <w:rPr>
          <w:rFonts w:ascii="Times New Roman" w:hAnsi="Times New Roman"/>
          <w:sz w:val="28"/>
          <w:szCs w:val="28"/>
          <w:lang w:val="ru-RU"/>
        </w:rPr>
        <w:t xml:space="preserve"> відбулася зовсім нещодавно – 11 березня 2011 року.   Землетруси </w:t>
      </w:r>
      <w:r w:rsidR="005150FA">
        <w:rPr>
          <w:rFonts w:ascii="Times New Roman" w:hAnsi="Times New Roman"/>
          <w:sz w:val="28"/>
          <w:szCs w:val="28"/>
          <w:lang w:val="ru-RU"/>
        </w:rPr>
        <w:t>у</w:t>
      </w:r>
      <w:r w:rsidRPr="005150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150FA">
        <w:rPr>
          <w:rFonts w:ascii="Times New Roman" w:hAnsi="Times New Roman"/>
          <w:sz w:val="28"/>
          <w:szCs w:val="28"/>
          <w:lang w:val="ru-RU"/>
        </w:rPr>
        <w:t>Япон</w:t>
      </w:r>
      <w:proofErr w:type="gramEnd"/>
      <w:r w:rsidRPr="005150FA">
        <w:rPr>
          <w:rFonts w:ascii="Times New Roman" w:hAnsi="Times New Roman"/>
          <w:sz w:val="28"/>
          <w:szCs w:val="28"/>
          <w:lang w:val="ru-RU"/>
        </w:rPr>
        <w:t xml:space="preserve">ії є звичайною справою. Але останній  вважається найсильнішим в історії Японії.   </w:t>
      </w:r>
      <w:proofErr w:type="gramStart"/>
      <w:r w:rsidRPr="005150FA">
        <w:rPr>
          <w:rFonts w:ascii="Times New Roman" w:hAnsi="Times New Roman"/>
          <w:sz w:val="28"/>
          <w:szCs w:val="28"/>
          <w:lang w:val="ru-RU"/>
        </w:rPr>
        <w:t>Кр</w:t>
      </w:r>
      <w:proofErr w:type="gramEnd"/>
      <w:r w:rsidRPr="005150FA">
        <w:rPr>
          <w:rFonts w:ascii="Times New Roman" w:hAnsi="Times New Roman"/>
          <w:sz w:val="28"/>
          <w:szCs w:val="28"/>
          <w:lang w:val="ru-RU"/>
        </w:rPr>
        <w:t>ім жахливих поштовхів   на узбережжя Японії обрушилося потужне цунамі, яке буквально змивало будинки, людей і машини в море.</w:t>
      </w:r>
      <w:r w:rsidRPr="005150FA">
        <w:rPr>
          <w:rFonts w:ascii="Times New Roman" w:hAnsi="Times New Roman"/>
          <w:sz w:val="28"/>
          <w:szCs w:val="28"/>
          <w:lang w:val="ru-RU"/>
        </w:rPr>
        <w:tab/>
        <w:t xml:space="preserve"> Нові поштовхи відбувалися щодня,    </w:t>
      </w:r>
      <w:r w:rsidR="005150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50FA">
        <w:rPr>
          <w:rFonts w:ascii="Times New Roman" w:hAnsi="Times New Roman"/>
          <w:sz w:val="28"/>
          <w:szCs w:val="28"/>
          <w:lang w:val="ru-RU"/>
        </w:rPr>
        <w:t xml:space="preserve">Через землетрус 12 березня на станції Фукусіма-1 прогримів вибух і почалась пожежа. В результаті подій у  </w:t>
      </w:r>
      <w:proofErr w:type="gramStart"/>
      <w:r w:rsidRPr="005150FA">
        <w:rPr>
          <w:rFonts w:ascii="Times New Roman" w:hAnsi="Times New Roman"/>
          <w:sz w:val="28"/>
          <w:szCs w:val="28"/>
          <w:lang w:val="ru-RU"/>
        </w:rPr>
        <w:t>Япон</w:t>
      </w:r>
      <w:proofErr w:type="gramEnd"/>
      <w:r w:rsidRPr="005150FA">
        <w:rPr>
          <w:rFonts w:ascii="Times New Roman" w:hAnsi="Times New Roman"/>
          <w:sz w:val="28"/>
          <w:szCs w:val="28"/>
          <w:lang w:val="ru-RU"/>
        </w:rPr>
        <w:t xml:space="preserve">ії вісь обертання землі змістилася на </w:t>
      </w:r>
      <w:smartTag w:uri="urn:schemas-microsoft-com:office:smarttags" w:element="metricconverter">
        <w:smartTagPr>
          <w:attr w:name="ProductID" w:val="15 см"/>
        </w:smartTagPr>
        <w:r w:rsidRPr="005150FA">
          <w:rPr>
            <w:rFonts w:ascii="Times New Roman" w:hAnsi="Times New Roman"/>
            <w:sz w:val="28"/>
            <w:szCs w:val="28"/>
            <w:lang w:val="ru-RU"/>
          </w:rPr>
          <w:t>15 см</w:t>
        </w:r>
      </w:smartTag>
      <w:r w:rsidRPr="005150FA">
        <w:rPr>
          <w:rFonts w:ascii="Times New Roman" w:hAnsi="Times New Roman"/>
          <w:sz w:val="28"/>
          <w:szCs w:val="28"/>
          <w:lang w:val="ru-RU"/>
        </w:rPr>
        <w:t xml:space="preserve">, а час доби зменшилася на 1,6 мікросекунди. </w:t>
      </w:r>
      <w:proofErr w:type="gramStart"/>
      <w:r w:rsidRPr="005150FA">
        <w:rPr>
          <w:rFonts w:ascii="Times New Roman" w:hAnsi="Times New Roman"/>
          <w:sz w:val="28"/>
          <w:szCs w:val="28"/>
          <w:lang w:val="ru-RU"/>
        </w:rPr>
        <w:t xml:space="preserve">Японський острів Хонсю перемістився на </w:t>
      </w:r>
      <w:smartTag w:uri="urn:schemas-microsoft-com:office:smarttags" w:element="metricconverter">
        <w:smartTagPr>
          <w:attr w:name="ProductID" w:val="2,4 метра"/>
        </w:smartTagPr>
        <w:r w:rsidRPr="005150FA">
          <w:rPr>
            <w:rFonts w:ascii="Times New Roman" w:hAnsi="Times New Roman"/>
            <w:sz w:val="28"/>
            <w:szCs w:val="28"/>
            <w:lang w:val="ru-RU"/>
          </w:rPr>
          <w:t>2,4 метра</w:t>
        </w:r>
      </w:smartTag>
      <w:r w:rsidRPr="005150F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242A71" w:rsidRPr="005150FA" w:rsidRDefault="00242A71" w:rsidP="00E36022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 w:rsidRPr="00401E7B">
        <w:rPr>
          <w:b/>
          <w:sz w:val="28"/>
          <w:szCs w:val="28"/>
          <w:lang w:val="ru-RU"/>
        </w:rPr>
        <w:t xml:space="preserve">Слово вчителя </w:t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 w:rsidR="005150FA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Pr="00E36022">
        <w:rPr>
          <w:bCs/>
          <w:sz w:val="28"/>
          <w:szCs w:val="28"/>
          <w:lang w:val="ru-RU"/>
        </w:rPr>
        <w:t>З</w:t>
      </w:r>
      <w:proofErr w:type="gramEnd"/>
      <w:r w:rsidRPr="00E36022">
        <w:rPr>
          <w:bCs/>
          <w:sz w:val="28"/>
          <w:szCs w:val="28"/>
          <w:lang w:val="ru-RU"/>
        </w:rPr>
        <w:t xml:space="preserve"> еволюцією технічних засобів пожежогасіння та історією пожежної охорони нас познайомить 3 група.</w:t>
      </w:r>
      <w:r w:rsidRPr="002B0B87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 xml:space="preserve"> </w:t>
      </w:r>
      <w:r w:rsidR="005150FA">
        <w:rPr>
          <w:b/>
          <w:sz w:val="36"/>
          <w:szCs w:val="36"/>
          <w:lang w:val="uk-UA"/>
        </w:rPr>
        <w:t xml:space="preserve"> </w:t>
      </w:r>
    </w:p>
    <w:p w:rsidR="00242A71" w:rsidRPr="00D51AD3" w:rsidRDefault="00C42AB2" w:rsidP="00302C5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GB"/>
        </w:rPr>
        <w:t>ІІІ група:</w:t>
      </w:r>
      <w:r w:rsidR="00242A71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 </w:t>
      </w:r>
      <w:r w:rsidR="005150FA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ЕВОЛЮЦІЯ ТЕХНІЧНИХ ЗАСОБІВ ПОЖЕЖОГАСІННЯ  </w:t>
      </w:r>
    </w:p>
    <w:p w:rsidR="00242A71" w:rsidRPr="005150FA" w:rsidRDefault="00242A71" w:rsidP="002B0B87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uk-UA" w:eastAsia="en-GB"/>
        </w:rPr>
      </w:pPr>
      <w:r w:rsidRP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Учень 1  </w:t>
      </w:r>
      <w:r w:rsidR="005150FA" w:rsidRP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У Єгипті вже у </w:t>
      </w:r>
      <w:r w:rsidRPr="00D51AD3">
        <w:rPr>
          <w:rFonts w:ascii="Times New Roman" w:hAnsi="Times New Roman"/>
          <w:sz w:val="28"/>
          <w:szCs w:val="28"/>
          <w:lang w:eastAsia="en-GB"/>
        </w:rPr>
        <w:t>II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тисячолі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тт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і до н.е. пожежі гасили водою, яку доставляли до місця горіння в глиняних посудинах.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У давніх греків і римлян в обов'язки денної та нічної сторожі входила подача сигналу тривоги в разі виявлення пожежі.</w:t>
      </w:r>
      <w:r w:rsidR="005150FA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>Одним із найдавніших пожежних механізмів, створених людиною, був насос ручної дії, винайдений грецьким ученим-механіком Ктесибієм, що жив в Александрії у ІІ-І ст. до н.е.</w:t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ab/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ab/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ab/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ab/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ab/>
      </w:r>
      <w:proofErr w:type="gramEnd"/>
    </w:p>
    <w:p w:rsidR="00242A71" w:rsidRPr="005150FA" w:rsidRDefault="00242A71" w:rsidP="00E36022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 xml:space="preserve">Учень2 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Пожежі у давній Русі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були страшенним лихом, бо через щільну дерев'яну забудову мі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ст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і селищ вогонь поширювався дуже швидко.</w:t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Перші згадки про заходи боротьби з пожежами на території Київської Русі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з'явилося в </w:t>
      </w:r>
      <w:r w:rsidRPr="00D51AD3">
        <w:rPr>
          <w:rFonts w:ascii="Times New Roman" w:hAnsi="Times New Roman"/>
          <w:sz w:val="28"/>
          <w:szCs w:val="28"/>
          <w:lang w:eastAsia="en-GB"/>
        </w:rPr>
        <w:t>XI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ст. Оскільки причиною пожеж зазвичай було необережне поводження з вогнем, основні заходи щодо запобігання їм полягали в суворому обмеженні чи навіть забороні користуватися вогнем жаркої пори та жорстокому, аж до смертної кари покаранні винних.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Головним способом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л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іквідації пожеж було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lastRenderedPageBreak/>
        <w:t xml:space="preserve">руйнування дерев'яних будівель, що дозволяло відвернути масштабне поширення вогню.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  <w:r>
        <w:rPr>
          <w:rFonts w:ascii="Times New Roman" w:hAnsi="Times New Roman"/>
          <w:sz w:val="28"/>
          <w:szCs w:val="28"/>
          <w:lang w:val="ru-RU" w:eastAsia="en-GB"/>
        </w:rPr>
        <w:tab/>
      </w:r>
    </w:p>
    <w:p w:rsidR="00242A71" w:rsidRPr="005150FA" w:rsidRDefault="00242A71" w:rsidP="002B0B87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36"/>
          <w:szCs w:val="36"/>
          <w:lang w:val="uk-UA" w:eastAsia="en-GB"/>
        </w:rPr>
      </w:pP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>Учень</w:t>
      </w:r>
      <w:r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>3</w:t>
      </w:r>
      <w:proofErr w:type="gramStart"/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У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1672 році голландець Ян ван дер Гейде винайшов насос із напірним рукавом, що дозволило подавати воду на велику відстань. Згодом з'явилися й гнучкі всмоктувальні рукави, за допомогою яких забирали воду з відкритих водойм. Такі насоси з рукавами залишалися основним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техн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>ічним засобом гасіння пожеж аж до 1829 року, коли було створено паровий пожежний насос.</w:t>
      </w:r>
      <w:r w:rsidRPr="002B0B87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</w:p>
    <w:p w:rsidR="00242A71" w:rsidRPr="005150FA" w:rsidRDefault="00242A71" w:rsidP="005150FA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 xml:space="preserve">Учень 4   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Із ХУІ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І-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>ХУІІІ ст.ст. починають упроваджуватися протипожежні правила в будівництві. У нових будівлях стали зводити брандмауери - протипожежні стіни. Визначалися протипожежні відстані (розриви) між будівлями. Садиби, двори, будинки, селища комплектувалися пожежним інвентарем: відрами, сокирами, щитами з повсті, драбинами, гаками, "парусами", водоливними трубами тощо. З'являється пожежно-сторожова служба.</w:t>
      </w:r>
    </w:p>
    <w:p w:rsidR="00242A71" w:rsidRPr="005150FA" w:rsidRDefault="00242A71" w:rsidP="005150FA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36"/>
          <w:szCs w:val="36"/>
          <w:lang w:val="uk-UA" w:eastAsia="en-GB"/>
        </w:rPr>
      </w:pP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 xml:space="preserve">Учень 5  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Перші автоматичні установки водяного пожежогасіння становили бочкоподібні посудини з водою, оснащені пороховим зарядом. Під час вибуху вода розбризкувалася на все приміщення й заливала вогонь. Такі знаряддя були розроблені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у Росії за участю Петра І, а дещо згодом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у Німеччині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та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у Великобританії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GB"/>
        </w:rPr>
        <w:t>.</w:t>
      </w:r>
      <w:proofErr w:type="gramEnd"/>
      <w:r w:rsidRPr="002B0B87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="005150FA">
        <w:rPr>
          <w:rFonts w:ascii="Times New Roman" w:hAnsi="Times New Roman"/>
          <w:b/>
          <w:sz w:val="36"/>
          <w:szCs w:val="36"/>
          <w:lang w:val="uk-UA" w:eastAsia="en-GB"/>
        </w:rPr>
        <w:tab/>
      </w:r>
      <w:r w:rsidRPr="0098241A">
        <w:rPr>
          <w:rFonts w:ascii="Times New Roman" w:hAnsi="Times New Roman"/>
          <w:sz w:val="28"/>
          <w:szCs w:val="28"/>
          <w:lang w:val="uk-UA" w:eastAsia="en-GB"/>
        </w:rPr>
        <w:t xml:space="preserve">Прообраз сучасної автоматичної пожежної сигналізації з'являється на початку </w:t>
      </w:r>
      <w:r w:rsidRPr="00D51AD3">
        <w:rPr>
          <w:rFonts w:ascii="Times New Roman" w:hAnsi="Times New Roman"/>
          <w:sz w:val="28"/>
          <w:szCs w:val="28"/>
          <w:lang w:eastAsia="en-GB"/>
        </w:rPr>
        <w:t>XIX</w:t>
      </w:r>
      <w:r w:rsidRPr="0098241A">
        <w:rPr>
          <w:rFonts w:ascii="Times New Roman" w:hAnsi="Times New Roman"/>
          <w:sz w:val="28"/>
          <w:szCs w:val="28"/>
          <w:lang w:val="uk-UA" w:eastAsia="en-GB"/>
        </w:rPr>
        <w:t xml:space="preserve"> ст., коли в ряді країн Європи та США під стелею пожежонебезпечних приміщень стали натягувати шнури з горючих ниток.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Під дією вогню шнур перегоряв, важіль, який був підвішений до нього, падав та вдаряв об мідну таріль або приводив у дію пружинне заведення дзвона тривоги.</w:t>
      </w:r>
    </w:p>
    <w:p w:rsidR="00242A71" w:rsidRPr="005150FA" w:rsidRDefault="00242A71" w:rsidP="00E36022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>Учень 6</w:t>
      </w:r>
      <w:proofErr w:type="gramStart"/>
      <w:r w:rsidRPr="00401E7B">
        <w:rPr>
          <w:rFonts w:ascii="Times New Roman" w:hAnsi="Times New Roman"/>
          <w:b/>
          <w:sz w:val="28"/>
          <w:szCs w:val="28"/>
          <w:lang w:val="ru-RU" w:eastAsia="en-GB"/>
        </w:rPr>
        <w:t xml:space="preserve">  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 xml:space="preserve"> </w:t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="005150FA">
        <w:rPr>
          <w:rFonts w:ascii="Times New Roman" w:hAnsi="Times New Roman"/>
          <w:b/>
          <w:sz w:val="28"/>
          <w:szCs w:val="28"/>
          <w:lang w:val="ru-RU" w:eastAsia="en-GB"/>
        </w:rPr>
        <w:tab/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У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1851 році німецька фірма "Сіменс і Гальське" виготовила першу електричну пожежну сигналізацію, використавши для цієї мети апарат Морзе.</w:t>
      </w:r>
      <w:r>
        <w:rPr>
          <w:rFonts w:ascii="Times New Roman" w:hAnsi="Times New Roman"/>
          <w:sz w:val="28"/>
          <w:szCs w:val="28"/>
          <w:lang w:val="ru-RU" w:eastAsia="en-GB"/>
        </w:rPr>
        <w:lastRenderedPageBreak/>
        <w:tab/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 xml:space="preserve">У другій половині </w:t>
      </w:r>
      <w:r w:rsidRPr="00D51AD3">
        <w:rPr>
          <w:rFonts w:ascii="Times New Roman" w:hAnsi="Times New Roman"/>
          <w:sz w:val="28"/>
          <w:szCs w:val="28"/>
          <w:lang w:eastAsia="en-GB"/>
        </w:rPr>
        <w:t>XIX</w:t>
      </w:r>
      <w:r w:rsidRPr="005150FA">
        <w:rPr>
          <w:rFonts w:ascii="Times New Roman" w:hAnsi="Times New Roman"/>
          <w:sz w:val="28"/>
          <w:szCs w:val="28"/>
          <w:lang w:val="uk-UA" w:eastAsia="en-GB"/>
        </w:rPr>
        <w:t xml:space="preserve"> ст. були винайдені й отримали масове розповсюдження спринклерні та дренчерні установки пожежогасіння, з чим пов'язані імена Стюарта Гаррісона (Великобританія), Генрі Пармелі та Фредеріка Гріннеля (США).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Останній сконструював відбивач, який дозволив подавати воду в усіх напрямках.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На початку </w:t>
      </w:r>
      <w:r w:rsidRPr="00D51AD3">
        <w:rPr>
          <w:rFonts w:ascii="Times New Roman" w:hAnsi="Times New Roman"/>
          <w:sz w:val="28"/>
          <w:szCs w:val="28"/>
          <w:lang w:eastAsia="en-GB"/>
        </w:rPr>
        <w:t>XX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ст. була вперше отримана хімічна піна для гасіння пожеж нафтопродуктів, з'явились автоматичні пожежні сповіщувачі, хімічні пінні та порошкові вогнегасники.</w:t>
      </w:r>
    </w:p>
    <w:p w:rsidR="00242A71" w:rsidRPr="005F4272" w:rsidRDefault="00242A71" w:rsidP="005F4272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1E7B">
        <w:rPr>
          <w:rFonts w:ascii="Times New Roman" w:hAnsi="Times New Roman"/>
          <w:b/>
          <w:bCs/>
          <w:sz w:val="28"/>
          <w:szCs w:val="28"/>
          <w:lang w:val="uk-UA"/>
        </w:rPr>
        <w:t xml:space="preserve">Учень 7 </w:t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F427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37B9">
        <w:rPr>
          <w:rFonts w:ascii="Times New Roman" w:hAnsi="Times New Roman"/>
          <w:bCs/>
          <w:sz w:val="28"/>
          <w:szCs w:val="28"/>
          <w:lang w:val="uk-UA"/>
        </w:rPr>
        <w:t>Я хочу вам розповісти про</w:t>
      </w:r>
      <w:r w:rsidRPr="001B37B9">
        <w:rPr>
          <w:rFonts w:ascii="Times New Roman" w:hAnsi="Times New Roman"/>
          <w:bCs/>
          <w:sz w:val="28"/>
          <w:szCs w:val="28"/>
        </w:rPr>
        <w:t> </w:t>
      </w:r>
      <w:r w:rsidRPr="001B37B9">
        <w:rPr>
          <w:rFonts w:ascii="Times New Roman" w:hAnsi="Times New Roman"/>
          <w:bCs/>
          <w:sz w:val="28"/>
          <w:szCs w:val="28"/>
          <w:lang w:val="ru-RU"/>
        </w:rPr>
        <w:t xml:space="preserve"> істор</w:t>
      </w:r>
      <w:r w:rsidR="005F4272">
        <w:rPr>
          <w:rFonts w:ascii="Times New Roman" w:hAnsi="Times New Roman"/>
          <w:bCs/>
          <w:sz w:val="28"/>
          <w:szCs w:val="28"/>
          <w:lang w:val="ru-RU"/>
        </w:rPr>
        <w:t>ію  пожежної охорони Полтавщини</w:t>
      </w:r>
      <w:r w:rsidRPr="001B37B9">
        <w:rPr>
          <w:rFonts w:ascii="Times New Roman" w:hAnsi="Times New Roman"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1B37B9">
        <w:rPr>
          <w:rFonts w:ascii="Times New Roman" w:hAnsi="Times New Roman"/>
          <w:sz w:val="28"/>
          <w:szCs w:val="28"/>
          <w:lang w:val="ru-RU"/>
        </w:rPr>
        <w:t>9-го березня 1802 року відбулося урочисте ві</w:t>
      </w:r>
      <w:r w:rsidR="005F4272">
        <w:rPr>
          <w:rFonts w:ascii="Times New Roman" w:hAnsi="Times New Roman"/>
          <w:sz w:val="28"/>
          <w:szCs w:val="28"/>
          <w:lang w:val="ru-RU"/>
        </w:rPr>
        <w:t>дкриття Полтавської губернії.  М</w:t>
      </w:r>
      <w:r w:rsidRPr="001B37B9">
        <w:rPr>
          <w:rFonts w:ascii="Times New Roman" w:hAnsi="Times New Roman"/>
          <w:sz w:val="28"/>
          <w:szCs w:val="28"/>
          <w:lang w:val="ru-RU"/>
        </w:rPr>
        <w:t>істо було поділено на три, а згодом на дв</w:t>
      </w:r>
      <w:r w:rsidR="005F4272">
        <w:rPr>
          <w:rFonts w:ascii="Times New Roman" w:hAnsi="Times New Roman"/>
          <w:sz w:val="28"/>
          <w:szCs w:val="28"/>
          <w:lang w:val="ru-RU"/>
        </w:rPr>
        <w:t>і поліцейські частини</w:t>
      </w:r>
      <w:r w:rsidRPr="001B37B9">
        <w:rPr>
          <w:rFonts w:ascii="Times New Roman" w:hAnsi="Times New Roman"/>
          <w:sz w:val="28"/>
          <w:szCs w:val="28"/>
          <w:lang w:val="ru-RU"/>
        </w:rPr>
        <w:t xml:space="preserve">, в кожній з них створили пожежний обоз і ввели по одному "огнегасительному мастеру” – так у той час називали брандмейстерів.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1B37B9">
        <w:rPr>
          <w:rFonts w:ascii="Times New Roman" w:hAnsi="Times New Roman"/>
          <w:sz w:val="28"/>
          <w:szCs w:val="28"/>
          <w:lang w:val="ru-RU"/>
        </w:rPr>
        <w:t xml:space="preserve">В пожежних обозах було в наявності десять бочок на ходах, які перевозилися кіньми, </w:t>
      </w:r>
      <w:proofErr w:type="gramStart"/>
      <w:r w:rsidRPr="001B37B9">
        <w:rPr>
          <w:rFonts w:ascii="Times New Roman" w:hAnsi="Times New Roman"/>
          <w:sz w:val="28"/>
          <w:szCs w:val="28"/>
          <w:lang w:val="ru-RU"/>
        </w:rPr>
        <w:t>ще й</w:t>
      </w:r>
      <w:proofErr w:type="gramEnd"/>
      <w:r w:rsidRPr="001B37B9">
        <w:rPr>
          <w:rFonts w:ascii="Times New Roman" w:hAnsi="Times New Roman"/>
          <w:sz w:val="28"/>
          <w:szCs w:val="28"/>
          <w:lang w:val="ru-RU"/>
        </w:rPr>
        <w:t xml:space="preserve"> десять бочок дуже легких на двох колесах, де замість коней використовували робітників, які були зобов’язані </w:t>
      </w:r>
      <w:r>
        <w:rPr>
          <w:rFonts w:ascii="Times New Roman" w:hAnsi="Times New Roman"/>
          <w:sz w:val="28"/>
          <w:szCs w:val="28"/>
          <w:lang w:val="ru-RU"/>
        </w:rPr>
        <w:t xml:space="preserve">возити воду на місцях пожежі.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Pr="001B37B9">
        <w:rPr>
          <w:rFonts w:ascii="Times New Roman" w:hAnsi="Times New Roman"/>
          <w:sz w:val="28"/>
          <w:szCs w:val="28"/>
          <w:lang w:val="ru-RU"/>
        </w:rPr>
        <w:t xml:space="preserve"> Всі жителі міста повинні були брати участь </w:t>
      </w:r>
      <w:proofErr w:type="gramStart"/>
      <w:r w:rsidRPr="001B37B9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1B37B9">
        <w:rPr>
          <w:rFonts w:ascii="Times New Roman" w:hAnsi="Times New Roman"/>
          <w:sz w:val="28"/>
          <w:szCs w:val="28"/>
          <w:lang w:val="ru-RU"/>
        </w:rPr>
        <w:t xml:space="preserve"> гасінні пожеж.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1B37B9">
        <w:rPr>
          <w:rFonts w:ascii="Times New Roman" w:hAnsi="Times New Roman"/>
          <w:sz w:val="28"/>
          <w:szCs w:val="28"/>
          <w:lang w:val="ru-RU"/>
        </w:rPr>
        <w:t>они</w:t>
      </w:r>
      <w:proofErr w:type="gramEnd"/>
      <w:r w:rsidRPr="001B37B9">
        <w:rPr>
          <w:rFonts w:ascii="Times New Roman" w:hAnsi="Times New Roman"/>
          <w:sz w:val="28"/>
          <w:szCs w:val="28"/>
          <w:lang w:val="ru-RU"/>
        </w:rPr>
        <w:t xml:space="preserve"> були поділені на 3 категорії: найбільш заможні повинні були з’являтися на пожежу з бочкою, другі з сокир</w:t>
      </w:r>
      <w:r w:rsidR="00C42AB2">
        <w:rPr>
          <w:rFonts w:ascii="Times New Roman" w:hAnsi="Times New Roman"/>
          <w:sz w:val="28"/>
          <w:szCs w:val="28"/>
          <w:lang w:val="ru-RU"/>
        </w:rPr>
        <w:t>ою чи вилами, і треті з відром.</w:t>
      </w:r>
      <w:r w:rsidR="00C42AB2">
        <w:rPr>
          <w:rFonts w:ascii="Times New Roman" w:hAnsi="Times New Roman"/>
          <w:sz w:val="28"/>
          <w:szCs w:val="28"/>
          <w:lang w:val="ru-RU"/>
        </w:rPr>
        <w:tab/>
      </w:r>
      <w:r w:rsidR="00C42AB2">
        <w:rPr>
          <w:rFonts w:ascii="Times New Roman" w:hAnsi="Times New Roman"/>
          <w:sz w:val="28"/>
          <w:szCs w:val="28"/>
          <w:lang w:val="ru-RU"/>
        </w:rPr>
        <w:tab/>
      </w:r>
      <w:r w:rsidR="00C42AB2">
        <w:rPr>
          <w:rFonts w:ascii="Times New Roman" w:hAnsi="Times New Roman"/>
          <w:sz w:val="28"/>
          <w:szCs w:val="28"/>
          <w:lang w:val="ru-RU"/>
        </w:rPr>
        <w:tab/>
      </w:r>
      <w:r w:rsidR="00C42AB2">
        <w:rPr>
          <w:rFonts w:ascii="Times New Roman" w:hAnsi="Times New Roman"/>
          <w:sz w:val="28"/>
          <w:szCs w:val="28"/>
          <w:lang w:val="ru-RU"/>
        </w:rPr>
        <w:tab/>
      </w:r>
      <w:r w:rsidR="00C42AB2">
        <w:rPr>
          <w:rFonts w:ascii="Times New Roman" w:hAnsi="Times New Roman"/>
          <w:sz w:val="28"/>
          <w:szCs w:val="28"/>
          <w:lang w:val="ru-RU"/>
        </w:rPr>
        <w:tab/>
      </w:r>
      <w:r w:rsidR="00C42AB2">
        <w:rPr>
          <w:rFonts w:ascii="Times New Roman" w:hAnsi="Times New Roman"/>
          <w:sz w:val="28"/>
          <w:szCs w:val="28"/>
          <w:lang w:val="ru-RU"/>
        </w:rPr>
        <w:tab/>
      </w:r>
      <w:r w:rsidRPr="001B37B9">
        <w:rPr>
          <w:rFonts w:ascii="Times New Roman" w:hAnsi="Times New Roman"/>
          <w:sz w:val="28"/>
          <w:szCs w:val="28"/>
          <w:lang w:val="ru-RU"/>
        </w:rPr>
        <w:t>Служба пожежних, була предметом уваги до них уряду.   Губернське правління, складаючи штати, приписувало Думі  виробити Статут про пенсії пожежним, що виплачувалися з міських</w:t>
      </w:r>
      <w:r>
        <w:rPr>
          <w:rFonts w:ascii="Times New Roman" w:hAnsi="Times New Roman"/>
          <w:sz w:val="28"/>
          <w:szCs w:val="28"/>
          <w:lang w:val="ru-RU"/>
        </w:rPr>
        <w:t xml:space="preserve"> прибутків. </w:t>
      </w:r>
    </w:p>
    <w:p w:rsidR="00242A71" w:rsidRPr="005F4272" w:rsidRDefault="00242A71" w:rsidP="005F4272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1E7B">
        <w:rPr>
          <w:rFonts w:ascii="Times New Roman" w:hAnsi="Times New Roman"/>
          <w:b/>
          <w:sz w:val="28"/>
          <w:szCs w:val="28"/>
          <w:lang w:val="ru-RU"/>
        </w:rPr>
        <w:t>Слово вчителя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5F4272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r w:rsidR="005F4272"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 w:eastAsia="en-GB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en-GB"/>
        </w:rPr>
        <w:t xml:space="preserve">ідсумовуючи перший етап нашого заходу, пропоную командам підготувати питання </w:t>
      </w:r>
      <w:r w:rsidR="005F4272">
        <w:rPr>
          <w:rFonts w:ascii="Times New Roman" w:hAnsi="Times New Roman"/>
          <w:sz w:val="28"/>
          <w:szCs w:val="28"/>
          <w:lang w:val="ru-RU" w:eastAsia="en-GB"/>
        </w:rPr>
        <w:t>за змістом своїх виступів</w:t>
      </w:r>
      <w:r>
        <w:rPr>
          <w:rFonts w:ascii="Times New Roman" w:hAnsi="Times New Roman"/>
          <w:sz w:val="28"/>
          <w:szCs w:val="28"/>
          <w:lang w:val="ru-RU" w:eastAsia="en-GB"/>
        </w:rPr>
        <w:t>.</w:t>
      </w:r>
    </w:p>
    <w:p w:rsidR="00242A71" w:rsidRPr="005F4272" w:rsidRDefault="00242A71" w:rsidP="00302C58">
      <w:pPr>
        <w:spacing w:before="100" w:beforeAutospacing="1" w:after="100" w:afterAutospacing="1" w:line="360" w:lineRule="auto"/>
        <w:ind w:firstLine="0"/>
        <w:jc w:val="both"/>
        <w:outlineLvl w:val="3"/>
        <w:rPr>
          <w:rFonts w:ascii="Times New Roman" w:hAnsi="Times New Roman"/>
          <w:sz w:val="28"/>
          <w:szCs w:val="28"/>
          <w:u w:val="single"/>
          <w:lang w:val="ru-RU" w:eastAsia="en-GB"/>
        </w:rPr>
      </w:pPr>
      <w:r w:rsidRPr="005F4272">
        <w:rPr>
          <w:rFonts w:ascii="Times New Roman" w:hAnsi="Times New Roman"/>
          <w:sz w:val="28"/>
          <w:szCs w:val="28"/>
          <w:u w:val="single"/>
          <w:lang w:val="ru-RU" w:eastAsia="en-GB"/>
        </w:rPr>
        <w:t>1 група</w:t>
      </w:r>
    </w:p>
    <w:p w:rsidR="00242A71" w:rsidRPr="00CA3170" w:rsidRDefault="00242A71" w:rsidP="00302C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ru-RU" w:eastAsia="en-GB"/>
        </w:rPr>
        <w:t xml:space="preserve">Які існували дуже давні способи добування вогню? </w:t>
      </w:r>
      <w:proofErr w:type="gramStart"/>
      <w:r>
        <w:rPr>
          <w:rFonts w:ascii="Times New Roman" w:hAnsi="Times New Roman"/>
          <w:sz w:val="28"/>
          <w:szCs w:val="28"/>
          <w:lang w:val="ru-RU" w:eastAsia="en-GB"/>
        </w:rPr>
        <w:t>(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скоблінням, випилюванням, свердлінням, </w:t>
      </w:r>
      <w:r w:rsidRPr="005F2D35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а також висіканням іскор за допомогою кременю</w:t>
      </w:r>
      <w:r>
        <w:rPr>
          <w:rFonts w:ascii="Times New Roman" w:hAnsi="Times New Roman"/>
          <w:sz w:val="28"/>
          <w:szCs w:val="28"/>
          <w:lang w:val="ru-RU" w:eastAsia="en-GB"/>
        </w:rPr>
        <w:t>)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. </w:t>
      </w:r>
    </w:p>
    <w:p w:rsidR="00242A71" w:rsidRPr="001F3775" w:rsidRDefault="00242A71" w:rsidP="00302C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 w:rsidRPr="005F2D35">
        <w:rPr>
          <w:rFonts w:ascii="Times New Roman" w:hAnsi="Times New Roman"/>
          <w:i/>
          <w:sz w:val="28"/>
          <w:szCs w:val="28"/>
          <w:lang w:val="ru-RU" w:eastAsia="en-GB"/>
        </w:rPr>
        <w:lastRenderedPageBreak/>
        <w:t xml:space="preserve"> </w:t>
      </w:r>
      <w:r w:rsidRPr="00CA3170">
        <w:rPr>
          <w:rFonts w:ascii="Times New Roman" w:hAnsi="Times New Roman"/>
          <w:sz w:val="28"/>
          <w:szCs w:val="28"/>
          <w:lang w:val="ru-RU" w:eastAsia="en-GB"/>
        </w:rPr>
        <w:t>Яким чином може виникати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природний вогонь?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(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від блискавки</w:t>
      </w:r>
      <w:r>
        <w:rPr>
          <w:rFonts w:ascii="Times New Roman" w:hAnsi="Times New Roman"/>
          <w:sz w:val="28"/>
          <w:szCs w:val="28"/>
          <w:lang w:val="ru-RU" w:eastAsia="en-GB"/>
        </w:rPr>
        <w:t>,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п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>ісля самозаймання органічних залишків</w:t>
      </w:r>
      <w:r>
        <w:rPr>
          <w:rFonts w:ascii="Times New Roman" w:hAnsi="Times New Roman"/>
          <w:sz w:val="28"/>
          <w:szCs w:val="28"/>
          <w:lang w:val="ru-RU" w:eastAsia="en-GB"/>
        </w:rPr>
        <w:t>, виверження вулкану)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.</w:t>
      </w:r>
    </w:p>
    <w:p w:rsidR="00242A71" w:rsidRPr="005F4272" w:rsidRDefault="00242A71" w:rsidP="001F3775">
      <w:pPr>
        <w:spacing w:before="100" w:beforeAutospacing="1" w:after="100" w:afterAutospacing="1" w:line="360" w:lineRule="auto"/>
        <w:ind w:firstLine="0"/>
        <w:jc w:val="both"/>
        <w:outlineLvl w:val="3"/>
        <w:rPr>
          <w:rFonts w:ascii="Times New Roman" w:hAnsi="Times New Roman"/>
          <w:sz w:val="28"/>
          <w:szCs w:val="28"/>
          <w:u w:val="single"/>
          <w:lang w:val="uk-UA" w:eastAsia="en-GB"/>
        </w:rPr>
      </w:pPr>
      <w:r w:rsidRPr="005F4272">
        <w:rPr>
          <w:rFonts w:ascii="Times New Roman" w:hAnsi="Times New Roman"/>
          <w:sz w:val="28"/>
          <w:szCs w:val="28"/>
          <w:u w:val="single"/>
          <w:lang w:val="ru-RU" w:eastAsia="en-GB"/>
        </w:rPr>
        <w:t>2 група</w:t>
      </w:r>
    </w:p>
    <w:p w:rsidR="00242A71" w:rsidRPr="00080E06" w:rsidRDefault="00242A71" w:rsidP="00302C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ru-RU" w:eastAsia="en-GB"/>
        </w:rPr>
        <w:t>Назвіть дату аварії на Чорнобильській АС.</w:t>
      </w:r>
    </w:p>
    <w:p w:rsidR="00242A71" w:rsidRDefault="00242A71" w:rsidP="00302C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Що спричинило аварію  на Фокусіма-1 у Японії?</w:t>
      </w:r>
    </w:p>
    <w:p w:rsidR="00242A71" w:rsidRPr="005F4272" w:rsidRDefault="00242A71" w:rsidP="001F3775">
      <w:pPr>
        <w:spacing w:before="100" w:beforeAutospacing="1" w:after="100" w:afterAutospacing="1" w:line="360" w:lineRule="auto"/>
        <w:ind w:firstLine="0"/>
        <w:jc w:val="both"/>
        <w:outlineLvl w:val="3"/>
        <w:rPr>
          <w:rFonts w:ascii="Times New Roman" w:hAnsi="Times New Roman"/>
          <w:sz w:val="28"/>
          <w:szCs w:val="28"/>
          <w:u w:val="single"/>
          <w:lang w:val="uk-UA" w:eastAsia="en-GB"/>
        </w:rPr>
      </w:pPr>
      <w:r w:rsidRPr="005F4272">
        <w:rPr>
          <w:rFonts w:ascii="Times New Roman" w:hAnsi="Times New Roman"/>
          <w:sz w:val="28"/>
          <w:szCs w:val="28"/>
          <w:u w:val="single"/>
          <w:lang w:val="uk-UA" w:eastAsia="en-GB"/>
        </w:rPr>
        <w:t>3 група</w:t>
      </w:r>
    </w:p>
    <w:p w:rsidR="00242A71" w:rsidRDefault="00242A71" w:rsidP="00302C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>Який найдавніший протипожежний  механізм був придуманий  у Стародавньому Єгипті? (</w:t>
      </w:r>
      <w:r w:rsidRPr="00080E06">
        <w:rPr>
          <w:rFonts w:ascii="Times New Roman" w:hAnsi="Times New Roman"/>
          <w:sz w:val="28"/>
          <w:szCs w:val="28"/>
          <w:lang w:val="uk-UA" w:eastAsia="en-GB"/>
        </w:rPr>
        <w:t>Одним із найдавніших пожежних механізмів, створених людиною, був насос ручної дії, винайдений грецьким ученим-механіком Ктесибієм, що жив в Александрії у ІІ-І ст. до н.е.</w:t>
      </w:r>
      <w:r>
        <w:rPr>
          <w:rFonts w:ascii="Times New Roman" w:hAnsi="Times New Roman"/>
          <w:sz w:val="28"/>
          <w:szCs w:val="28"/>
          <w:lang w:val="uk-UA" w:eastAsia="en-GB"/>
        </w:rPr>
        <w:t>)</w:t>
      </w:r>
      <w:r w:rsidRPr="00080E06">
        <w:rPr>
          <w:rFonts w:ascii="Times New Roman" w:hAnsi="Times New Roman"/>
          <w:sz w:val="28"/>
          <w:szCs w:val="28"/>
          <w:lang w:val="uk-UA" w:eastAsia="en-GB"/>
        </w:rPr>
        <w:tab/>
      </w:r>
    </w:p>
    <w:p w:rsidR="005F4272" w:rsidRDefault="00242A71" w:rsidP="005F42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>
        <w:rPr>
          <w:rFonts w:ascii="Times New Roman" w:hAnsi="Times New Roman"/>
          <w:sz w:val="28"/>
          <w:szCs w:val="28"/>
          <w:lang w:val="uk-UA" w:eastAsia="en-GB"/>
        </w:rPr>
        <w:t xml:space="preserve">Які протипожежні заходи існували у давні часи? </w:t>
      </w:r>
      <w:r w:rsidRPr="00080E06">
        <w:rPr>
          <w:rFonts w:ascii="Times New Roman" w:hAnsi="Times New Roman"/>
          <w:sz w:val="28"/>
          <w:szCs w:val="28"/>
          <w:lang w:val="uk-UA"/>
        </w:rPr>
        <w:br/>
      </w:r>
    </w:p>
    <w:p w:rsidR="00242A71" w:rsidRPr="005F4272" w:rsidRDefault="00242A71" w:rsidP="005F4272">
      <w:pPr>
        <w:spacing w:before="100" w:beforeAutospacing="1" w:after="100" w:afterAutospacing="1" w:line="360" w:lineRule="auto"/>
        <w:ind w:firstLine="0"/>
        <w:jc w:val="both"/>
        <w:outlineLvl w:val="3"/>
        <w:rPr>
          <w:rFonts w:ascii="Times New Roman" w:hAnsi="Times New Roman"/>
          <w:sz w:val="28"/>
          <w:szCs w:val="28"/>
          <w:lang w:val="uk-UA" w:eastAsia="en-GB"/>
        </w:rPr>
      </w:pPr>
      <w:r w:rsidRPr="005F4272">
        <w:rPr>
          <w:rFonts w:ascii="Times New Roman" w:hAnsi="Times New Roman"/>
          <w:b/>
          <w:sz w:val="28"/>
          <w:szCs w:val="28"/>
          <w:lang w:val="ru-RU"/>
        </w:rPr>
        <w:t>Слово вчителя</w:t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Pr="00324D9D">
        <w:rPr>
          <w:rFonts w:ascii="Times New Roman" w:hAnsi="Times New Roman"/>
          <w:sz w:val="28"/>
          <w:szCs w:val="28"/>
          <w:lang w:val="ru-RU"/>
        </w:rPr>
        <w:t>Ми не можемо уявити сучасне життя без вогню</w:t>
      </w:r>
      <w:r>
        <w:rPr>
          <w:rFonts w:ascii="Times New Roman" w:hAnsi="Times New Roman"/>
          <w:sz w:val="28"/>
          <w:szCs w:val="28"/>
          <w:lang w:val="ru-RU"/>
        </w:rPr>
        <w:t xml:space="preserve">. У житті і на виробництві вогонь задовільняє всі наші потреби. Він є творцем корисного і прекрасного. </w:t>
      </w:r>
      <w:r w:rsidRPr="001F69F8">
        <w:rPr>
          <w:rFonts w:ascii="Times New Roman" w:hAnsi="Times New Roman"/>
          <w:sz w:val="28"/>
          <w:szCs w:val="28"/>
          <w:lang w:val="uk-UA"/>
        </w:rPr>
        <w:t>У наукових довідниках дано визначення пожежі</w:t>
      </w:r>
      <w:r w:rsidRPr="001F69F8">
        <w:rPr>
          <w:rFonts w:ascii="Times New Roman" w:hAnsi="Times New Roman"/>
          <w:sz w:val="28"/>
          <w:szCs w:val="28"/>
          <w:lang w:val="uk-UA"/>
        </w:rPr>
        <w:tab/>
      </w:r>
      <w:r w:rsidRPr="001F69F8">
        <w:rPr>
          <w:rFonts w:ascii="Times New Roman" w:hAnsi="Times New Roman"/>
          <w:sz w:val="28"/>
          <w:szCs w:val="28"/>
          <w:lang w:val="uk-UA"/>
        </w:rPr>
        <w:tab/>
      </w:r>
      <w:r w:rsidRPr="001F69F8">
        <w:rPr>
          <w:rFonts w:ascii="Times New Roman" w:hAnsi="Times New Roman"/>
          <w:sz w:val="28"/>
          <w:szCs w:val="28"/>
          <w:lang w:val="uk-UA"/>
        </w:rPr>
        <w:tab/>
      </w:r>
      <w:r w:rsidRPr="001F69F8">
        <w:rPr>
          <w:rFonts w:ascii="Times New Roman" w:hAnsi="Times New Roman"/>
          <w:sz w:val="28"/>
          <w:szCs w:val="28"/>
          <w:lang w:val="uk-UA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Pr="001F69F8">
        <w:rPr>
          <w:rFonts w:ascii="Times New Roman" w:hAnsi="Times New Roman"/>
          <w:b/>
          <w:bCs/>
          <w:sz w:val="28"/>
          <w:szCs w:val="28"/>
          <w:lang w:val="uk-UA"/>
        </w:rPr>
        <w:t>Пожежа</w:t>
      </w:r>
      <w:r w:rsidRPr="001F69F8">
        <w:rPr>
          <w:rFonts w:ascii="Times New Roman" w:hAnsi="Times New Roman"/>
          <w:sz w:val="28"/>
          <w:szCs w:val="28"/>
        </w:rPr>
        <w:t> </w:t>
      </w:r>
      <w:r w:rsidRPr="001F69F8">
        <w:rPr>
          <w:rFonts w:ascii="Times New Roman" w:hAnsi="Times New Roman"/>
          <w:sz w:val="28"/>
          <w:szCs w:val="28"/>
          <w:lang w:val="uk-UA"/>
        </w:rPr>
        <w:t xml:space="preserve">— позарегламентний процес знищування або пошкоджування вогнем майна, під час якого виникають чинники, небезпечні для живих істот і довкілля.  </w:t>
      </w:r>
      <w:r w:rsidRPr="001F69F8">
        <w:rPr>
          <w:rFonts w:ascii="Times New Roman" w:hAnsi="Times New Roman"/>
          <w:sz w:val="28"/>
          <w:szCs w:val="28"/>
          <w:lang w:val="uk-UA"/>
        </w:rPr>
        <w:tab/>
      </w:r>
      <w:r w:rsidRPr="001F69F8">
        <w:rPr>
          <w:rFonts w:ascii="Times New Roman" w:hAnsi="Times New Roman"/>
          <w:sz w:val="28"/>
          <w:szCs w:val="28"/>
          <w:lang w:val="ru-RU"/>
        </w:rPr>
        <w:t>Пожежою</w:t>
      </w:r>
      <w:r w:rsidR="005F4272">
        <w:rPr>
          <w:rFonts w:ascii="Times New Roman" w:hAnsi="Times New Roman"/>
          <w:sz w:val="28"/>
          <w:szCs w:val="28"/>
          <w:lang w:val="ru-RU"/>
        </w:rPr>
        <w:t xml:space="preserve"> є некероване горіння</w:t>
      </w:r>
      <w:r w:rsidRPr="001F69F8">
        <w:rPr>
          <w:rFonts w:ascii="Times New Roman" w:hAnsi="Times New Roman"/>
          <w:sz w:val="28"/>
          <w:szCs w:val="28"/>
          <w:lang w:val="ru-RU"/>
        </w:rPr>
        <w:t xml:space="preserve">, яке може призвести до загибелі і   ураження людей, тварин, рослин, значних </w:t>
      </w:r>
      <w:proofErr w:type="gramStart"/>
      <w:r w:rsidRPr="001F69F8">
        <w:rPr>
          <w:rFonts w:ascii="Times New Roman" w:hAnsi="Times New Roman"/>
          <w:sz w:val="28"/>
          <w:szCs w:val="28"/>
          <w:lang w:val="ru-RU"/>
        </w:rPr>
        <w:t>матер</w:t>
      </w:r>
      <w:proofErr w:type="gramEnd"/>
      <w:r w:rsidRPr="001F69F8">
        <w:rPr>
          <w:rFonts w:ascii="Times New Roman" w:hAnsi="Times New Roman"/>
          <w:sz w:val="28"/>
          <w:szCs w:val="28"/>
          <w:lang w:val="ru-RU"/>
        </w:rPr>
        <w:t>іальних збитків,  погіршення стану навколишнього природного середовища.</w:t>
      </w:r>
      <w:r w:rsidRPr="001F69F8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="005F4272">
        <w:rPr>
          <w:rFonts w:ascii="Times New Roman" w:hAnsi="Times New Roman"/>
          <w:sz w:val="28"/>
          <w:szCs w:val="28"/>
          <w:lang w:val="ru-RU"/>
        </w:rPr>
        <w:tab/>
      </w:r>
      <w:r w:rsidRPr="005F4272">
        <w:rPr>
          <w:rFonts w:ascii="Times New Roman" w:hAnsi="Times New Roman"/>
          <w:sz w:val="28"/>
          <w:szCs w:val="28"/>
          <w:lang w:val="ru-RU"/>
        </w:rPr>
        <w:t xml:space="preserve">Незважаючи на значний поступ у науково-технічній сфері, людству не вдалося поки що знайти абсолютно надійних засобів  щодо забезпечення пожежної безпеки.  </w:t>
      </w:r>
      <w:proofErr w:type="gramStart"/>
      <w:r w:rsidRPr="005F4272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5F4272">
        <w:rPr>
          <w:rFonts w:ascii="Times New Roman" w:hAnsi="Times New Roman"/>
          <w:sz w:val="28"/>
          <w:szCs w:val="28"/>
          <w:lang w:val="ru-RU"/>
        </w:rPr>
        <w:t xml:space="preserve">ітова статистика  свідчить про те, що  з кожним роком кількість пожеж збільшується приблизно на 5%. </w:t>
      </w:r>
      <w:r w:rsidR="00406191" w:rsidRPr="005F4272">
        <w:rPr>
          <w:rFonts w:ascii="Times New Roman" w:hAnsi="Times New Roman"/>
          <w:sz w:val="28"/>
          <w:szCs w:val="28"/>
          <w:lang w:val="ru-RU"/>
        </w:rPr>
        <w:t>І сьогодні ми не можемо не згадати про людей героїчної професії – це мужі і відважні пожежники, які завжди готові прийти на допомогу</w:t>
      </w:r>
      <w:r w:rsidRPr="005F42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4272">
        <w:rPr>
          <w:rFonts w:ascii="Times New Roman" w:hAnsi="Times New Roman"/>
          <w:sz w:val="28"/>
          <w:szCs w:val="28"/>
          <w:lang w:val="uk-UA"/>
        </w:rPr>
        <w:t>, ризикуючи власним життям.</w:t>
      </w:r>
      <w:r w:rsidRPr="005F4272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tab/>
      </w:r>
      <w:r w:rsidR="005F4272">
        <w:rPr>
          <w:rFonts w:ascii="Times New Roman" w:hAnsi="Times New Roman"/>
          <w:sz w:val="28"/>
          <w:szCs w:val="28"/>
          <w:lang w:val="uk-UA" w:eastAsia="en-GB"/>
        </w:rPr>
        <w:lastRenderedPageBreak/>
        <w:tab/>
      </w:r>
      <w:r w:rsidR="001F69F8" w:rsidRPr="005F4272">
        <w:rPr>
          <w:rFonts w:ascii="Times New Roman" w:hAnsi="Times New Roman"/>
          <w:sz w:val="28"/>
          <w:szCs w:val="28"/>
          <w:lang w:val="ru-RU"/>
        </w:rPr>
        <w:t>До вис</w:t>
      </w:r>
      <w:r w:rsidRPr="005F4272">
        <w:rPr>
          <w:rFonts w:ascii="Times New Roman" w:hAnsi="Times New Roman"/>
          <w:sz w:val="28"/>
          <w:szCs w:val="28"/>
          <w:lang w:val="ru-RU"/>
        </w:rPr>
        <w:t xml:space="preserve">тупу </w:t>
      </w:r>
      <w:r w:rsidR="001F69F8" w:rsidRPr="005F4272">
        <w:rPr>
          <w:rFonts w:ascii="Times New Roman" w:hAnsi="Times New Roman"/>
          <w:sz w:val="28"/>
          <w:szCs w:val="28"/>
          <w:lang w:val="ru-RU"/>
        </w:rPr>
        <w:t>я хочу запросити нашого коллегу</w:t>
      </w:r>
      <w:r w:rsidRPr="005F4272">
        <w:rPr>
          <w:rFonts w:ascii="Times New Roman" w:hAnsi="Times New Roman"/>
          <w:sz w:val="28"/>
          <w:szCs w:val="28"/>
          <w:lang w:val="ru-RU"/>
        </w:rPr>
        <w:t xml:space="preserve">, куратора навчальної групи, полковника </w:t>
      </w:r>
      <w:proofErr w:type="gramStart"/>
      <w:r w:rsidRPr="005F4272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5F4272">
        <w:rPr>
          <w:rFonts w:ascii="Times New Roman" w:hAnsi="Times New Roman"/>
          <w:sz w:val="28"/>
          <w:szCs w:val="28"/>
          <w:lang w:val="ru-RU"/>
        </w:rPr>
        <w:t xml:space="preserve"> відставці Толумн</w:t>
      </w:r>
      <w:r w:rsidR="005F4272">
        <w:rPr>
          <w:rFonts w:ascii="Times New Roman" w:hAnsi="Times New Roman"/>
          <w:sz w:val="28"/>
          <w:szCs w:val="28"/>
          <w:lang w:val="ru-RU"/>
        </w:rPr>
        <w:t>ого</w:t>
      </w:r>
      <w:r w:rsidRPr="005F4272">
        <w:rPr>
          <w:rFonts w:ascii="Times New Roman" w:hAnsi="Times New Roman"/>
          <w:sz w:val="28"/>
          <w:szCs w:val="28"/>
          <w:lang w:val="ru-RU"/>
        </w:rPr>
        <w:t xml:space="preserve"> С.Г. </w:t>
      </w:r>
      <w:r w:rsidR="005F42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2A71" w:rsidRPr="005F4272" w:rsidRDefault="00242A71" w:rsidP="005F4272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 w:rsidRPr="00CF6E80">
        <w:rPr>
          <w:b/>
          <w:sz w:val="28"/>
          <w:szCs w:val="28"/>
          <w:lang w:val="ru-RU"/>
        </w:rPr>
        <w:t>Сл</w:t>
      </w:r>
      <w:r w:rsidR="005F4272">
        <w:rPr>
          <w:b/>
          <w:sz w:val="28"/>
          <w:szCs w:val="28"/>
          <w:lang w:val="ru-RU"/>
        </w:rPr>
        <w:t xml:space="preserve">ово вчителя </w:t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Pr="00D51AD3">
        <w:rPr>
          <w:sz w:val="28"/>
          <w:szCs w:val="28"/>
          <w:lang w:val="ru-RU"/>
        </w:rPr>
        <w:t xml:space="preserve">Важливим фактором для безпеки і збереження життя людини при будь-якій біді є знання правил поведінки в </w:t>
      </w:r>
      <w:proofErr w:type="gramStart"/>
      <w:r w:rsidRPr="00D51AD3">
        <w:rPr>
          <w:sz w:val="28"/>
          <w:szCs w:val="28"/>
          <w:lang w:val="ru-RU"/>
        </w:rPr>
        <w:t>р</w:t>
      </w:r>
      <w:proofErr w:type="gramEnd"/>
      <w:r w:rsidRPr="00D51AD3">
        <w:rPr>
          <w:sz w:val="28"/>
          <w:szCs w:val="28"/>
          <w:lang w:val="ru-RU"/>
        </w:rPr>
        <w:t xml:space="preserve">ізних надзвичайних ситуаціях. </w:t>
      </w:r>
      <w:r w:rsidRPr="00D51AD3">
        <w:rPr>
          <w:sz w:val="28"/>
          <w:szCs w:val="28"/>
          <w:lang w:val="uk-UA"/>
        </w:rPr>
        <w:t>Сьогодні ми з вами пригадаємо</w:t>
      </w:r>
      <w:r w:rsidRPr="00D51AD3">
        <w:rPr>
          <w:sz w:val="28"/>
          <w:szCs w:val="28"/>
          <w:lang w:val="ru-RU"/>
        </w:rPr>
        <w:t xml:space="preserve"> основні дії під час пожежі.</w:t>
      </w:r>
      <w:r w:rsidRPr="00D51AD3">
        <w:rPr>
          <w:sz w:val="28"/>
          <w:szCs w:val="28"/>
        </w:rPr>
        <w:t> </w:t>
      </w:r>
      <w:r w:rsidR="00CD417E">
        <w:rPr>
          <w:sz w:val="28"/>
          <w:szCs w:val="28"/>
          <w:lang w:val="uk-UA"/>
        </w:rPr>
        <w:t>Працюють у нас три групи</w:t>
      </w:r>
      <w:r w:rsidRPr="00D51AD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r w:rsidRPr="006E7620">
        <w:rPr>
          <w:bCs/>
          <w:sz w:val="28"/>
          <w:szCs w:val="28"/>
          <w:lang w:val="ru-RU"/>
        </w:rPr>
        <w:t xml:space="preserve">Але спочатку </w:t>
      </w:r>
      <w:r>
        <w:rPr>
          <w:bCs/>
          <w:sz w:val="28"/>
          <w:szCs w:val="28"/>
          <w:lang w:val="ru-RU"/>
        </w:rPr>
        <w:t xml:space="preserve">ми змінемо </w:t>
      </w:r>
      <w:r w:rsidR="00CD417E">
        <w:rPr>
          <w:bCs/>
          <w:sz w:val="28"/>
          <w:szCs w:val="28"/>
          <w:lang w:val="ru-RU"/>
        </w:rPr>
        <w:t>їх склад</w:t>
      </w:r>
      <w:r>
        <w:rPr>
          <w:bCs/>
          <w:sz w:val="28"/>
          <w:szCs w:val="28"/>
          <w:lang w:val="ru-RU"/>
        </w:rPr>
        <w:t>. Оберіть кожен собі колі</w:t>
      </w:r>
      <w:proofErr w:type="gramStart"/>
      <w:r>
        <w:rPr>
          <w:bCs/>
          <w:sz w:val="28"/>
          <w:szCs w:val="28"/>
          <w:lang w:val="ru-RU"/>
        </w:rPr>
        <w:t>р</w:t>
      </w:r>
      <w:proofErr w:type="gramEnd"/>
      <w:r>
        <w:rPr>
          <w:bCs/>
          <w:sz w:val="28"/>
          <w:szCs w:val="28"/>
          <w:lang w:val="ru-RU"/>
        </w:rPr>
        <w:t xml:space="preserve"> і знайдіть свою нову команду    </w:t>
      </w:r>
      <w:r w:rsidRPr="005D7DD5">
        <w:rPr>
          <w:bCs/>
          <w:i/>
          <w:sz w:val="28"/>
          <w:szCs w:val="28"/>
          <w:lang w:val="ru-RU"/>
        </w:rPr>
        <w:t xml:space="preserve">   (учні формують нові команди)</w:t>
      </w:r>
      <w:r w:rsidR="005F4272">
        <w:rPr>
          <w:b/>
          <w:sz w:val="28"/>
          <w:szCs w:val="28"/>
          <w:lang w:val="ru-RU"/>
        </w:rPr>
        <w:t xml:space="preserve">. </w:t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5F4272">
        <w:rPr>
          <w:b/>
          <w:sz w:val="28"/>
          <w:szCs w:val="28"/>
          <w:lang w:val="ru-RU"/>
        </w:rPr>
        <w:tab/>
      </w:r>
      <w:r w:rsidR="00CD417E">
        <w:rPr>
          <w:bCs/>
          <w:sz w:val="28"/>
          <w:szCs w:val="28"/>
          <w:lang w:val="ru-RU"/>
        </w:rPr>
        <w:t>Будь</w:t>
      </w:r>
      <w:r>
        <w:rPr>
          <w:bCs/>
          <w:sz w:val="28"/>
          <w:szCs w:val="28"/>
          <w:lang w:val="ru-RU"/>
        </w:rPr>
        <w:t xml:space="preserve">те уважні. Із запропонованих варіантів </w:t>
      </w:r>
      <w:proofErr w:type="gramStart"/>
      <w:r>
        <w:rPr>
          <w:bCs/>
          <w:sz w:val="28"/>
          <w:szCs w:val="28"/>
          <w:lang w:val="ru-RU"/>
        </w:rPr>
        <w:t>в</w:t>
      </w:r>
      <w:proofErr w:type="gramEnd"/>
      <w:r>
        <w:rPr>
          <w:bCs/>
          <w:sz w:val="28"/>
          <w:szCs w:val="28"/>
          <w:lang w:val="ru-RU"/>
        </w:rPr>
        <w:t>ідповідей, ви обираєте тільки ті, що стосуються  вашого завдання і розташовуєте їх на дошці.</w:t>
      </w:r>
      <w:r w:rsidRPr="006E762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</w:p>
    <w:p w:rsidR="00242A71" w:rsidRPr="00D51AD3" w:rsidRDefault="00242A71" w:rsidP="00302C5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b/>
          <w:bCs/>
          <w:sz w:val="28"/>
          <w:szCs w:val="28"/>
          <w:lang w:val="uk-UA" w:eastAsia="en-GB"/>
        </w:rPr>
        <w:t xml:space="preserve">ДІЇ </w:t>
      </w:r>
      <w:r w:rsidRPr="00D51AD3">
        <w:rPr>
          <w:rFonts w:ascii="Times New Roman" w:hAnsi="Times New Roman"/>
          <w:b/>
          <w:bCs/>
          <w:sz w:val="28"/>
          <w:szCs w:val="28"/>
          <w:lang w:val="ru-RU" w:eastAsia="en-GB"/>
        </w:rPr>
        <w:t>ПІД ЧАС ГАСІННЯ ПОЖЕЖІ:</w:t>
      </w:r>
    </w:p>
    <w:p w:rsidR="00242A71" w:rsidRPr="00D51AD3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перед тим, як увійти у приміщення, що горить, накрийтеся мокрою ковдрою, будь-яким одягом чи щільною тканиною; </w:t>
      </w:r>
    </w:p>
    <w:p w:rsidR="00242A71" w:rsidRPr="00274DBA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відкривайте обережно двері в задимлене приміщення, щоб уникнути посилення пожежі від великого притоку свіжого повітря; </w:t>
      </w:r>
      <w:r w:rsidRPr="00274DBA">
        <w:rPr>
          <w:rFonts w:ascii="Times New Roman" w:hAnsi="Times New Roman"/>
          <w:sz w:val="28"/>
          <w:szCs w:val="28"/>
          <w:lang w:val="ru-RU" w:eastAsia="en-GB"/>
        </w:rPr>
        <w:t xml:space="preserve">у сильно задимленому приміщенні рухайтесь поповзом або пригинаючись; </w:t>
      </w:r>
    </w:p>
    <w:p w:rsidR="00242A71" w:rsidRPr="00274DBA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у першу чергу рятуйте дітей, інвалідів та старих людей; </w:t>
      </w:r>
      <w:r w:rsidRPr="00274DBA">
        <w:rPr>
          <w:rFonts w:ascii="Times New Roman" w:hAnsi="Times New Roman"/>
          <w:sz w:val="28"/>
          <w:szCs w:val="28"/>
          <w:lang w:val="ru-RU" w:eastAsia="en-GB"/>
        </w:rPr>
        <w:t xml:space="preserve">пам’ятайте, що маленькі діти від страху часто ховаються під ліжко, в шафу та забиваються у куток; </w:t>
      </w:r>
    </w:p>
    <w:p w:rsidR="00242A71" w:rsidRPr="00D51AD3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>побачивши людину на якій горить одяг, зваліть її на землю та швидко накиньте будь-яку ковдру чи покривало (бажано зволожен</w:t>
      </w:r>
      <w:r>
        <w:rPr>
          <w:rFonts w:ascii="Times New Roman" w:hAnsi="Times New Roman"/>
          <w:sz w:val="28"/>
          <w:szCs w:val="28"/>
          <w:lang w:val="ru-RU" w:eastAsia="en-GB"/>
        </w:rPr>
        <w:t>у) і щільно притисніть до тіла.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</w:p>
    <w:p w:rsidR="00242A71" w:rsidRPr="00D51AD3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якщо загорівся ваш одяг, падайте на землю і перевертайтесь, щоб збити полум’я, ні в якому разі не біжіть – це ще більше роздуває вогонь; </w:t>
      </w:r>
    </w:p>
    <w:p w:rsidR="00242A71" w:rsidRPr="00274DBA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під час гасіння пожежі використовуйте вогнегасники, пожежні гідранти, воду, пісок, землю, кошму та інші засоби гасіння вогню; </w:t>
      </w:r>
    </w:p>
    <w:p w:rsidR="00242A71" w:rsidRPr="00D51AD3" w:rsidRDefault="00242A71" w:rsidP="00302C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>якщо горить електричне обладнання або проводка, вимкніть рубильник, вимикач або електричні пробки, а поті</w:t>
      </w:r>
      <w:proofErr w:type="gramStart"/>
      <w:r w:rsidRPr="00D51AD3">
        <w:rPr>
          <w:rFonts w:ascii="Times New Roman" w:hAnsi="Times New Roman"/>
          <w:sz w:val="28"/>
          <w:szCs w:val="28"/>
          <w:lang w:val="ru-RU" w:eastAsia="en-GB"/>
        </w:rPr>
        <w:t>м</w:t>
      </w:r>
      <w:proofErr w:type="gramEnd"/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 починайте гасити вогонь. </w:t>
      </w:r>
    </w:p>
    <w:p w:rsidR="00242A71" w:rsidRPr="00D51AD3" w:rsidRDefault="00242A71" w:rsidP="00302C5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b/>
          <w:bCs/>
          <w:sz w:val="28"/>
          <w:szCs w:val="28"/>
          <w:lang w:val="ru-RU" w:eastAsia="en-GB"/>
        </w:rPr>
        <w:t>ДІЇ ПРИ ПОЖЕЖІ, ЩО  ЗАСТАЛА ВАС У ПРИМІЩЕННІ:</w:t>
      </w:r>
    </w:p>
    <w:p w:rsidR="00242A71" w:rsidRPr="00D51AD3" w:rsidRDefault="00242A71" w:rsidP="00302C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lastRenderedPageBreak/>
        <w:t xml:space="preserve">ви прокинулись від шуму пожежі і запаху диму, не сідайте в ліжку, а скотіться з нього на підлогу та повзіть під хмарою диму до дверей вашого приміщення, але не відчиняйте їх відразу; </w:t>
      </w:r>
    </w:p>
    <w:p w:rsidR="00242A71" w:rsidRPr="00D51AD3" w:rsidRDefault="00242A71" w:rsidP="00302C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обережно доторкніться до дверей тильною стороною долоні, якщо двері не гарячі, то обережно відчиніть їх та швидко виходьте, а якщо двері гарячі – не відчиняйте їх, дим та полум’я не дозволять вам вийти; </w:t>
      </w:r>
    </w:p>
    <w:p w:rsidR="00242A71" w:rsidRPr="00D51AD3" w:rsidRDefault="00242A71" w:rsidP="00302C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>щільно закрийте двері, а всі шпарини і отвори заткніть будь-якою тканиною, щоб уникнути подальше проникнення диму та повертайтесь п</w:t>
      </w:r>
      <w:r>
        <w:rPr>
          <w:rFonts w:ascii="Times New Roman" w:hAnsi="Times New Roman"/>
          <w:sz w:val="28"/>
          <w:szCs w:val="28"/>
          <w:lang w:val="ru-RU" w:eastAsia="en-GB"/>
        </w:rPr>
        <w:t>оповзом у глибину приміщення і з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дійснюйте заходи для порятунку; </w:t>
      </w:r>
    </w:p>
    <w:p w:rsidR="00242A71" w:rsidRPr="00D51AD3" w:rsidRDefault="00242A71" w:rsidP="00302C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присядьте, глибоко вдихніть повітря, розкрийте вікно, висуньтеся та кричіть "Допоможіть, пожежа!”, а якщо ви не в змозі відчинити вікно – розбийте скло твердим предметом та зверніть увагу людей, які можуть викликати пожежну команду; </w:t>
      </w:r>
    </w:p>
    <w:p w:rsidR="00242A71" w:rsidRPr="00D51AD3" w:rsidRDefault="00242A71" w:rsidP="00302C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якщо ви вибрались через двері, зачиніть їх і поповзом пересувайтесь до виходу із приміщення (обов’язково зачиніть за собою всі двері); </w:t>
      </w:r>
    </w:p>
    <w:p w:rsidR="00242A71" w:rsidRPr="00D51AD3" w:rsidRDefault="00242A71" w:rsidP="00302C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>якщо ви знаходитесь у висотному будинку не біжіть вниз крізь вогнище, а користуйтеся можливістю врятуватися на даху будівлі, використовуйте пожежну драбину, під час пожежі заборонено користуватися ліфтами</w:t>
      </w:r>
    </w:p>
    <w:p w:rsidR="00242A71" w:rsidRPr="00D51AD3" w:rsidRDefault="00242A71" w:rsidP="00302C5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b/>
          <w:bCs/>
          <w:sz w:val="28"/>
          <w:szCs w:val="28"/>
          <w:lang w:val="ru-RU" w:eastAsia="en-GB"/>
        </w:rPr>
        <w:t>ВИ ОПИНИЛИСЯ У ОСЕРЕДКУ ПОЖЕЖІ:</w:t>
      </w:r>
    </w:p>
    <w:p w:rsidR="00242A71" w:rsidRPr="00D51AD3" w:rsidRDefault="00242A71" w:rsidP="00302C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не панікуйте та не тікайте від полум’я, що швидко наближається, у протилежний від вогню бік, а долайте крайку вогню проти вітру, закривши голову і обличчя одягом; </w:t>
      </w:r>
    </w:p>
    <w:p w:rsidR="00242A71" w:rsidRPr="00D51AD3" w:rsidRDefault="00242A71" w:rsidP="00302C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з небезпечної зони, до якої наближається полум’я, виходьте швидко, перпендикулярно напряму розповсюдження вогню; </w:t>
      </w:r>
    </w:p>
    <w:p w:rsidR="00242A71" w:rsidRPr="00D51AD3" w:rsidRDefault="00242A71" w:rsidP="00302C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якщо втекти від пожежі неможливо, то вийдіть на відкриту місцевість, ввійдіть у водойму або накрийтесь мокрим одягом і дихайте повітрям, що знаходиться низько над поверхнею землі - повітря тут менш задимлене, рот і ніс при цьому прикривайте одягом чи шматком будь-якої тканини; </w:t>
      </w:r>
    </w:p>
    <w:p w:rsidR="00242A71" w:rsidRPr="00D51AD3" w:rsidRDefault="00242A71" w:rsidP="00302C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гасити полум’я невеликих низових пожеж можна, забиваючи полум’я гілками листяних порід дерев, заливаючи водою, закидаючи вологим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lastRenderedPageBreak/>
        <w:t xml:space="preserve">грунтом та затоптуючи ногами, будьте обережні в місцях горіння високих дерев, вони можуть завалитися та травмувати вас; </w:t>
      </w:r>
    </w:p>
    <w:p w:rsidR="00242A71" w:rsidRPr="00112881" w:rsidRDefault="00242A71" w:rsidP="00302C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 xml:space="preserve">під час гасіння пожежі, не відходьте далеко від доріг та просік, не випускайте з уваги інших учасників гасіння пожежі, підтримуйте з ними зв’язок за допомогою голосу. </w:t>
      </w:r>
    </w:p>
    <w:p w:rsidR="00242A71" w:rsidRDefault="00242A71" w:rsidP="00302C5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D51AD3">
        <w:rPr>
          <w:rFonts w:ascii="Times New Roman" w:hAnsi="Times New Roman"/>
          <w:sz w:val="28"/>
          <w:szCs w:val="28"/>
          <w:lang w:val="ru-RU" w:eastAsia="en-GB"/>
        </w:rPr>
        <w:t>після виходу із осередку пожежі повідомте місцеву</w:t>
      </w:r>
      <w:r w:rsidRPr="00D51AD3">
        <w:rPr>
          <w:sz w:val="28"/>
          <w:szCs w:val="28"/>
          <w:lang w:val="ru-RU"/>
        </w:rPr>
        <w:t xml:space="preserve"> </w:t>
      </w:r>
      <w:r w:rsidRPr="00D51AD3">
        <w:rPr>
          <w:rFonts w:ascii="Times New Roman" w:hAnsi="Times New Roman"/>
          <w:sz w:val="28"/>
          <w:szCs w:val="28"/>
          <w:lang w:val="ru-RU" w:eastAsia="en-GB"/>
        </w:rPr>
        <w:t>адміністрацію та пожежну службу про місце, розміри та характер пожежі.</w:t>
      </w:r>
    </w:p>
    <w:p w:rsidR="00CD417E" w:rsidRPr="005C77EF" w:rsidRDefault="00CD417E" w:rsidP="00CD417E">
      <w:pPr>
        <w:spacing w:before="100" w:beforeAutospacing="1" w:after="100" w:afterAutospacing="1" w:line="36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CD417E">
        <w:rPr>
          <w:rFonts w:ascii="Times New Roman" w:hAnsi="Times New Roman"/>
          <w:b/>
          <w:sz w:val="28"/>
          <w:szCs w:val="28"/>
          <w:lang w:val="ru-RU" w:eastAsia="en-GB"/>
        </w:rPr>
        <w:t>Підсумок вправи:</w:t>
      </w:r>
      <w:r>
        <w:rPr>
          <w:rFonts w:ascii="Times New Roman" w:hAnsi="Times New Roman"/>
          <w:sz w:val="28"/>
          <w:szCs w:val="28"/>
          <w:lang w:val="ru-RU" w:eastAsia="en-GB"/>
        </w:rPr>
        <w:t xml:space="preserve"> перевіремо ваші відповіді. По двоє учнів від команди.  Зелені перевіряють червоних, червоні – жовтих, жовті -- зелених.</w:t>
      </w:r>
    </w:p>
    <w:p w:rsidR="00242A71" w:rsidRPr="00CF6E80" w:rsidRDefault="00242A71" w:rsidP="00302C58">
      <w:pPr>
        <w:pStyle w:val="a5"/>
        <w:spacing w:line="360" w:lineRule="auto"/>
        <w:jc w:val="both"/>
        <w:rPr>
          <w:b/>
          <w:sz w:val="28"/>
          <w:szCs w:val="28"/>
          <w:lang w:val="uk-UA"/>
        </w:rPr>
      </w:pPr>
      <w:r w:rsidRPr="00CF6E80">
        <w:rPr>
          <w:b/>
          <w:sz w:val="28"/>
          <w:szCs w:val="28"/>
          <w:lang w:val="uk-UA"/>
        </w:rPr>
        <w:t>Кросворд</w:t>
      </w:r>
    </w:p>
    <w:p w:rsidR="00242A71" w:rsidRPr="001F69F8" w:rsidRDefault="00242A71" w:rsidP="00C42AB2">
      <w:pPr>
        <w:pStyle w:val="a5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Розгадування кросвордів – це завжди цікаве і захоплююче заняття. Тому сьогодні я пропоную вам</w:t>
      </w:r>
      <w:r w:rsidRPr="00885C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заповнити клітини нашого крос</w:t>
      </w:r>
      <w:r w:rsidR="00C42AB2">
        <w:rPr>
          <w:sz w:val="28"/>
          <w:szCs w:val="28"/>
          <w:lang w:val="uk-UA"/>
        </w:rPr>
        <w:t xml:space="preserve">ворду «Основи пожежної безпеки».   </w:t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>
        <w:rPr>
          <w:sz w:val="28"/>
          <w:szCs w:val="28"/>
          <w:lang w:val="uk-UA"/>
        </w:rPr>
        <w:tab/>
      </w:r>
      <w:r w:rsidR="00C42AB2" w:rsidRPr="00C42AB2">
        <w:rPr>
          <w:b/>
          <w:sz w:val="28"/>
          <w:szCs w:val="28"/>
          <w:lang w:val="uk-UA"/>
        </w:rPr>
        <w:t>«Основи пожежної безпеки»</w:t>
      </w:r>
    </w:p>
    <w:tbl>
      <w:tblPr>
        <w:tblW w:w="6170" w:type="dxa"/>
        <w:tblInd w:w="913" w:type="dxa"/>
        <w:tblLook w:val="00A0" w:firstRow="1" w:lastRow="0" w:firstColumn="1" w:lastColumn="0" w:noHBand="0" w:noVBand="0"/>
      </w:tblPr>
      <w:tblGrid>
        <w:gridCol w:w="380"/>
        <w:gridCol w:w="354"/>
        <w:gridCol w:w="381"/>
        <w:gridCol w:w="381"/>
        <w:gridCol w:w="426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F4272" w:rsidRPr="005F4272" w:rsidTr="005F4272">
        <w:trPr>
          <w:trHeight w:val="1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C42AB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C42AB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C42AB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5F4272" w:rsidRPr="005F4272" w:rsidTr="005F4272">
        <w:trPr>
          <w:trHeight w:val="1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с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5F4272" w:rsidRPr="005F4272" w:rsidTr="005F4272">
        <w:trPr>
          <w:trHeight w:val="1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5F4272" w:rsidRPr="005F4272" w:rsidTr="005F4272">
        <w:trPr>
          <w:trHeight w:val="1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5F4272" w:rsidRPr="005F4272" w:rsidTr="005F4272">
        <w:trPr>
          <w:trHeight w:val="1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5F4272" w:rsidRPr="005F4272" w:rsidTr="005F4272">
        <w:trPr>
          <w:trHeight w:val="1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A71" w:rsidRPr="005F4272" w:rsidRDefault="00242A71" w:rsidP="00302C58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779"/>
        <w:tblW w:w="7826" w:type="dxa"/>
        <w:tblLook w:val="00A0" w:firstRow="1" w:lastRow="0" w:firstColumn="1" w:lastColumn="0" w:noHBand="0" w:noVBand="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ж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е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н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о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272" w:rsidRPr="005F4272" w:rsidTr="005F4272">
        <w:trPr>
          <w:trHeight w:val="126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4272" w:rsidRPr="005F4272" w:rsidRDefault="005F4272" w:rsidP="005F427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ї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272" w:rsidRPr="005F4272" w:rsidRDefault="005F4272" w:rsidP="005F427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42A71" w:rsidRDefault="00242A71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242A71" w:rsidRDefault="00242A71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242A71" w:rsidRDefault="00242A71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242A71" w:rsidRDefault="00242A71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242A71" w:rsidRDefault="00242A71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2268" w:tblpY="216"/>
        <w:tblW w:w="7992" w:type="dxa"/>
        <w:tblLook w:val="00A0" w:firstRow="1" w:lastRow="0" w:firstColumn="1" w:lastColumn="0" w:noHBand="0" w:noVBand="0"/>
      </w:tblPr>
      <w:tblGrid>
        <w:gridCol w:w="86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C42AB2" w:rsidRPr="005F4272" w:rsidTr="00C42AB2">
        <w:trPr>
          <w:trHeight w:val="44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C42AB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б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2AB2" w:rsidRPr="005F4272" w:rsidTr="00C42AB2">
        <w:trPr>
          <w:trHeight w:val="44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2AB2" w:rsidRPr="005F4272" w:rsidTr="00C42AB2">
        <w:trPr>
          <w:trHeight w:val="44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2AB2" w:rsidRPr="005F4272" w:rsidTr="00C42AB2">
        <w:trPr>
          <w:trHeight w:val="44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2AB2" w:rsidRPr="005F4272" w:rsidTr="00C42AB2">
        <w:trPr>
          <w:trHeight w:val="44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е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2AB2" w:rsidRPr="005F4272" w:rsidTr="00C42AB2">
        <w:trPr>
          <w:trHeight w:val="44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42AB2" w:rsidRPr="005F4272" w:rsidTr="00C42AB2">
        <w:trPr>
          <w:trHeight w:val="46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42AB2" w:rsidRPr="005F4272" w:rsidRDefault="00C42AB2" w:rsidP="00C42AB2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427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AB2" w:rsidRPr="005F4272" w:rsidRDefault="00C42AB2" w:rsidP="00C42AB2">
            <w:pPr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5F4272" w:rsidRDefault="005F4272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5F4272" w:rsidRDefault="005F4272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5F4272" w:rsidRPr="000D48FD" w:rsidRDefault="005F4272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242A71" w:rsidRPr="00CF6E80" w:rsidRDefault="00242A71" w:rsidP="00302C58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242A71" w:rsidRPr="00D000E9" w:rsidRDefault="00242A71" w:rsidP="00302C58">
      <w:pPr>
        <w:pStyle w:val="a5"/>
        <w:spacing w:line="360" w:lineRule="auto"/>
        <w:jc w:val="both"/>
        <w:rPr>
          <w:sz w:val="28"/>
          <w:szCs w:val="28"/>
          <w:lang w:val="en-US"/>
        </w:rPr>
      </w:pP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Пожежно-технічний захід , який проводиться з метою здійснення контролю за виконанням вимог пожежної безпеки.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Джерело запалювання, що часто стає причиною виникнення пожежі.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Якщо у димоході немає тяги, то під час горіння</w:t>
      </w:r>
      <w:r>
        <w:rPr>
          <w:sz w:val="28"/>
          <w:szCs w:val="28"/>
          <w:lang w:val="uk-UA"/>
        </w:rPr>
        <w:t xml:space="preserve"> утворюється …газ, який є отруй</w:t>
      </w:r>
      <w:r w:rsidRPr="00D51AD3">
        <w:rPr>
          <w:sz w:val="28"/>
          <w:szCs w:val="28"/>
          <w:lang w:val="uk-UA"/>
        </w:rPr>
        <w:t>ним.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Первинний засіб пожежогасіння.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Вогнегасна речовина, якою можна гасити електроприлади під напругою.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Надзвичайно швидке горіння, що супроводжується виділенням енергії й утворенням стиснутих газів, здатних виконувати механічну роботу.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Вогнегасна речовина, що знаходиться в спеціальному ящику під пожежним щитом.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Колір полум’я на пальнику справленої газової плити.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Вуглецевий залишок чорного кольору, що утворюється під час неповного горіння.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 xml:space="preserve"> Посадова особа органу державного пожежного нагляду.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 xml:space="preserve"> Неконтрольоване горіння поза спеціальним вогнищем, що поширюється в часі та просторі.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Вогнегасна речовина, якою зазвичай гасять нафтопродукти.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Пожежний інструмент, що знаходиться на пожежному щиті.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Заклад громадського харчування, де досить висока ймовірність виникнення пожежі.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Розряд атмосферної електрики, що може спричинити пожежу.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Вимушене переміщення людей назовні з небезпечної зони.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lastRenderedPageBreak/>
        <w:t xml:space="preserve"> Неорганічний залишок після повного згоряння.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Обов’язкове для виконання розпорядження про усунення виявлених порушень і недоліків, що видається інспектором з пожежного нагляду.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Колір, у який фарбують засоби пожежогасіння.</w:t>
      </w:r>
    </w:p>
    <w:p w:rsidR="00242A71" w:rsidRPr="00D51AD3" w:rsidRDefault="00242A71" w:rsidP="00CF6E80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Під час горіння відбувається хімічна реакція…</w:t>
      </w:r>
    </w:p>
    <w:p w:rsidR="00242A71" w:rsidRPr="00DC5828" w:rsidRDefault="00242A71" w:rsidP="00DC5828">
      <w:pPr>
        <w:pStyle w:val="a5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 xml:space="preserve"> Продукт неповного горіння, за яким легко візуально виявити  пожежу.</w:t>
      </w:r>
      <w:r w:rsidRPr="00D51AD3">
        <w:rPr>
          <w:sz w:val="28"/>
          <w:szCs w:val="28"/>
          <w:lang w:val="uk-UA"/>
        </w:rPr>
        <w:tab/>
      </w:r>
    </w:p>
    <w:p w:rsidR="00242A71" w:rsidRPr="00B725AE" w:rsidRDefault="00B725AE" w:rsidP="00DC5828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42A71" w:rsidRPr="00B725AE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42A71" w:rsidRPr="00DC5828">
        <w:rPr>
          <w:rFonts w:ascii="Times New Roman" w:hAnsi="Times New Roman"/>
          <w:sz w:val="32"/>
          <w:szCs w:val="32"/>
          <w:lang w:val="uk-UA"/>
        </w:rPr>
        <w:t>Давайте перевіримо ваші відповіді</w:t>
      </w:r>
      <w:r w:rsidR="00242A71" w:rsidRPr="00DC5828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 w:rsidR="00242A71"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 w:eastAsia="en-GB"/>
        </w:rPr>
        <w:t xml:space="preserve"> </w:t>
      </w:r>
    </w:p>
    <w:p w:rsidR="00242A71" w:rsidRPr="00B725AE" w:rsidRDefault="00B725AE" w:rsidP="00B725AE">
      <w:pPr>
        <w:pStyle w:val="a5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Фізкультхвилинка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F69F8">
        <w:rPr>
          <w:sz w:val="28"/>
          <w:szCs w:val="28"/>
          <w:lang w:val="uk-UA"/>
        </w:rPr>
        <w:t xml:space="preserve">Напружена праця завжди вимагає відпочинку, тому вправа, яку ми зараз зробимо дозволить нам розслабити м’язи та  </w:t>
      </w:r>
      <w:r w:rsidR="00242A71" w:rsidRPr="00DC5828">
        <w:rPr>
          <w:sz w:val="28"/>
          <w:szCs w:val="28"/>
          <w:lang w:val="uk-UA"/>
        </w:rPr>
        <w:t xml:space="preserve"> зняти зорову втому і напругу навколо очей.</w:t>
      </w:r>
      <w:r w:rsidR="00242A71">
        <w:rPr>
          <w:sz w:val="28"/>
          <w:szCs w:val="28"/>
          <w:lang w:val="uk-UA"/>
        </w:rPr>
        <w:t xml:space="preserve"> </w:t>
      </w:r>
      <w:r>
        <w:rPr>
          <w:b/>
          <w:sz w:val="36"/>
          <w:szCs w:val="36"/>
          <w:lang w:val="uk-UA"/>
        </w:rPr>
        <w:t xml:space="preserve"> </w:t>
      </w:r>
    </w:p>
    <w:p w:rsidR="00242A71" w:rsidRPr="00B725AE" w:rsidRDefault="00242A71" w:rsidP="00E7003C">
      <w:pPr>
        <w:pStyle w:val="a5"/>
        <w:spacing w:line="360" w:lineRule="auto"/>
        <w:jc w:val="center"/>
        <w:rPr>
          <w:sz w:val="28"/>
          <w:szCs w:val="28"/>
          <w:lang w:val="uk-UA"/>
        </w:rPr>
      </w:pPr>
      <w:r w:rsidRPr="00B725AE">
        <w:rPr>
          <w:b/>
          <w:sz w:val="28"/>
          <w:szCs w:val="28"/>
          <w:lang w:val="uk-UA"/>
        </w:rPr>
        <w:t>Вправа «Розширення поля зору».</w:t>
      </w:r>
    </w:p>
    <w:p w:rsidR="00242A71" w:rsidRPr="001F69F8" w:rsidRDefault="001F69F8" w:rsidP="00B725AE">
      <w:pPr>
        <w:pStyle w:val="a5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Встаньте, будь-ласка. Опустіть руки </w:t>
      </w:r>
      <w:r w:rsidR="00242A71" w:rsidRPr="00302C58">
        <w:rPr>
          <w:sz w:val="28"/>
          <w:szCs w:val="28"/>
          <w:lang w:val="uk-UA"/>
        </w:rPr>
        <w:t xml:space="preserve"> і розслаблено подивіться вдалину. Дивіться прямо, дихайте глибоко. Поставте ваші долоні вертикально вгору на рівні очей, на відстані 30 см від обличчя. Повільно розв</w:t>
      </w:r>
      <w:r>
        <w:rPr>
          <w:sz w:val="28"/>
          <w:szCs w:val="28"/>
          <w:lang w:val="uk-UA"/>
        </w:rPr>
        <w:t>одимо</w:t>
      </w:r>
      <w:r w:rsidR="00242A71" w:rsidRPr="00302C58">
        <w:rPr>
          <w:sz w:val="28"/>
          <w:szCs w:val="28"/>
          <w:lang w:val="uk-UA"/>
        </w:rPr>
        <w:t xml:space="preserve"> кисті </w:t>
      </w:r>
      <w:r>
        <w:rPr>
          <w:sz w:val="28"/>
          <w:szCs w:val="28"/>
          <w:lang w:val="uk-UA"/>
        </w:rPr>
        <w:t xml:space="preserve">рук </w:t>
      </w:r>
      <w:r w:rsidR="00242A71" w:rsidRPr="00302C58">
        <w:rPr>
          <w:sz w:val="28"/>
          <w:szCs w:val="28"/>
          <w:lang w:val="uk-UA"/>
        </w:rPr>
        <w:t xml:space="preserve">в сторони. Відчуйте  рух рук і одночасно з цим дивіться на все, що знаходиться в полі зору між долонями. Розводьте  руки в сторони до тих пір, поки ви зможете їх бачити. Трохи поворушіть пальцями і </w:t>
      </w:r>
      <w:r>
        <w:rPr>
          <w:sz w:val="28"/>
          <w:szCs w:val="28"/>
          <w:lang w:val="uk-UA"/>
        </w:rPr>
        <w:t>зробіть глибокий вд</w:t>
      </w:r>
      <w:r w:rsidR="00B725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х і вид</w:t>
      </w:r>
      <w:r w:rsidR="00B725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х</w:t>
      </w:r>
      <w:r w:rsidR="00242A71" w:rsidRPr="00302C5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П</w:t>
      </w:r>
      <w:r w:rsidR="00242A71" w:rsidRPr="00302C58">
        <w:rPr>
          <w:sz w:val="28"/>
          <w:szCs w:val="28"/>
          <w:lang w:val="uk-UA"/>
        </w:rPr>
        <w:t xml:space="preserve">овільно поверніть </w:t>
      </w:r>
      <w:r>
        <w:rPr>
          <w:sz w:val="28"/>
          <w:szCs w:val="28"/>
          <w:lang w:val="uk-UA"/>
        </w:rPr>
        <w:t>долоні</w:t>
      </w:r>
      <w:r w:rsidR="00242A71" w:rsidRPr="00302C58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> </w:t>
      </w:r>
      <w:r w:rsidR="00242A71" w:rsidRPr="00302C58">
        <w:rPr>
          <w:sz w:val="28"/>
          <w:szCs w:val="28"/>
          <w:lang w:val="uk-UA"/>
        </w:rPr>
        <w:t>вихідне</w:t>
      </w:r>
      <w:r w:rsidR="00B725AE">
        <w:rPr>
          <w:sz w:val="28"/>
          <w:szCs w:val="28"/>
          <w:lang w:val="uk-UA"/>
        </w:rPr>
        <w:t> положення.</w:t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 w:rsidR="00B725A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Повторимо</w:t>
      </w:r>
      <w:r w:rsidR="00242A71" w:rsidRPr="00302C58">
        <w:rPr>
          <w:sz w:val="28"/>
          <w:szCs w:val="28"/>
          <w:lang w:val="uk-UA"/>
        </w:rPr>
        <w:t xml:space="preserve"> вправу </w:t>
      </w:r>
      <w:r>
        <w:rPr>
          <w:sz w:val="28"/>
          <w:szCs w:val="28"/>
          <w:lang w:val="uk-UA"/>
        </w:rPr>
        <w:t>ще раз</w:t>
      </w:r>
      <w:r w:rsidR="00242A71" w:rsidRPr="00302C58">
        <w:rPr>
          <w:sz w:val="28"/>
          <w:szCs w:val="28"/>
          <w:lang w:val="uk-UA"/>
        </w:rPr>
        <w:t xml:space="preserve">. Відчуйте, як </w:t>
      </w:r>
      <w:r>
        <w:rPr>
          <w:sz w:val="28"/>
          <w:szCs w:val="28"/>
          <w:lang w:val="uk-UA"/>
        </w:rPr>
        <w:t xml:space="preserve">збільшується кут зору </w:t>
      </w:r>
      <w:r w:rsidR="00B725AE">
        <w:rPr>
          <w:sz w:val="28"/>
          <w:szCs w:val="28"/>
          <w:lang w:val="uk-UA"/>
        </w:rPr>
        <w:t>між руками. Поворушіть пальцями, глибокий вди</w:t>
      </w:r>
      <w:r>
        <w:rPr>
          <w:sz w:val="28"/>
          <w:szCs w:val="28"/>
          <w:lang w:val="uk-UA"/>
        </w:rPr>
        <w:t xml:space="preserve">х </w:t>
      </w:r>
      <w:r w:rsidR="00DC5BB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вид</w:t>
      </w:r>
      <w:r w:rsidR="00B725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х</w:t>
      </w:r>
      <w:r w:rsidR="00DC5BB4">
        <w:rPr>
          <w:sz w:val="28"/>
          <w:szCs w:val="28"/>
          <w:lang w:val="uk-UA"/>
        </w:rPr>
        <w:t xml:space="preserve"> і повертаємо руки у вихідне положення</w:t>
      </w:r>
      <w:r w:rsidR="00242A71" w:rsidRPr="00302C58">
        <w:rPr>
          <w:sz w:val="28"/>
          <w:szCs w:val="28"/>
          <w:lang w:val="uk-UA"/>
        </w:rPr>
        <w:t>.</w:t>
      </w:r>
    </w:p>
    <w:p w:rsidR="00242A71" w:rsidRPr="00B725AE" w:rsidRDefault="00B725AE" w:rsidP="00B725AE">
      <w:pPr>
        <w:pStyle w:val="a5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Слово вчителя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42A71" w:rsidRPr="00C014B4">
        <w:rPr>
          <w:sz w:val="28"/>
          <w:szCs w:val="28"/>
          <w:lang w:val="uk-UA"/>
        </w:rPr>
        <w:t>Як і більшість явищ у нашому житті,  історія пожежної  служби    має багато цікавих</w:t>
      </w:r>
      <w:r w:rsidR="00242A71">
        <w:rPr>
          <w:sz w:val="28"/>
          <w:szCs w:val="28"/>
          <w:lang w:val="uk-UA"/>
        </w:rPr>
        <w:t xml:space="preserve"> фа</w:t>
      </w:r>
      <w:r w:rsidR="00DC5BB4">
        <w:rPr>
          <w:sz w:val="28"/>
          <w:szCs w:val="28"/>
          <w:lang w:val="uk-UA"/>
        </w:rPr>
        <w:t>ктів,  про які нам розкажуть  Ян</w:t>
      </w:r>
      <w:r w:rsidR="00242A71">
        <w:rPr>
          <w:sz w:val="28"/>
          <w:szCs w:val="28"/>
          <w:lang w:val="uk-UA"/>
        </w:rPr>
        <w:t>а і Таня.</w:t>
      </w:r>
    </w:p>
    <w:p w:rsidR="00242A71" w:rsidRPr="00DC5828" w:rsidRDefault="00242A71" w:rsidP="006B53D0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 w:rsidRPr="00DC5828">
        <w:rPr>
          <w:b/>
          <w:sz w:val="28"/>
          <w:szCs w:val="28"/>
          <w:lang w:val="ru-RU"/>
        </w:rPr>
        <w:t xml:space="preserve">Цікаві факт из життя  пожежників </w:t>
      </w:r>
    </w:p>
    <w:p w:rsidR="00242A71" w:rsidRPr="00C014B4" w:rsidRDefault="00242A71" w:rsidP="00B70A21">
      <w:pPr>
        <w:pStyle w:val="a5"/>
        <w:numPr>
          <w:ilvl w:val="0"/>
          <w:numId w:val="5"/>
        </w:numPr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 w:rsidRPr="00C014B4">
        <w:rPr>
          <w:sz w:val="28"/>
          <w:szCs w:val="28"/>
          <w:lang w:val="ru-RU"/>
        </w:rPr>
        <w:lastRenderedPageBreak/>
        <w:t xml:space="preserve">Що робити пожежним, коли немає пожеж. Звичайно - тренуватися. Але тренування набридають. Тоді керівник пожежної команди міста Норчепінга (Швеція) вирішив улаштувати змагання по швидкості з'єднання пожежних рукавів в одну рукавну лінію. Усі рукави, що знайшлися в окрузі, були задіяні і за 76 хвилин 3 секунди з'єднані в магістраль довжиною в... 5728 метрів. Так був установлений своєрідний рекорд. </w:t>
      </w:r>
    </w:p>
    <w:p w:rsidR="00242A71" w:rsidRPr="00C014B4" w:rsidRDefault="00242A71" w:rsidP="00B70A21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ru-RU" w:eastAsia="en-GB"/>
        </w:rPr>
      </w:pPr>
      <w:proofErr w:type="gramStart"/>
      <w:r w:rsidRPr="00C014B4">
        <w:rPr>
          <w:rFonts w:ascii="Times New Roman" w:hAnsi="Times New Roman"/>
          <w:sz w:val="28"/>
          <w:szCs w:val="28"/>
          <w:lang w:val="ru-RU" w:eastAsia="en-GB"/>
        </w:rPr>
        <w:t>Німецький автомотогонщик Юрген Баумгартен на мотоциклі "Ямаха" у 1973 році вразив планету, промчавши по 30-метровому коридору  вогню з температурою 1500 градусів за Цельсієм. Але ж у баці - високооктановий бензин, що займається немов порох.</w:t>
      </w:r>
      <w:proofErr w:type="gramEnd"/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B725AE">
        <w:rPr>
          <w:rFonts w:ascii="Times New Roman" w:hAnsi="Times New Roman"/>
          <w:sz w:val="28"/>
          <w:szCs w:val="28"/>
          <w:lang w:val="ru-RU" w:eastAsia="en-GB"/>
        </w:rPr>
        <w:tab/>
      </w:r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Цей рекорд потрапив </w:t>
      </w:r>
      <w:proofErr w:type="gramStart"/>
      <w:r w:rsidRPr="00C014B4">
        <w:rPr>
          <w:rFonts w:ascii="Times New Roman" w:hAnsi="Times New Roman"/>
          <w:sz w:val="28"/>
          <w:szCs w:val="28"/>
          <w:lang w:val="ru-RU" w:eastAsia="en-GB"/>
        </w:rPr>
        <w:t>у</w:t>
      </w:r>
      <w:proofErr w:type="gramEnd"/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 Книгу Гінеса з другої спроби. Перший виконавець цього трюку - англійський мотогонщик - загинув. </w:t>
      </w:r>
    </w:p>
    <w:p w:rsidR="00242A71" w:rsidRPr="00C014B4" w:rsidRDefault="00242A71" w:rsidP="00B70A21">
      <w:pPr>
        <w:numPr>
          <w:ilvl w:val="0"/>
          <w:numId w:val="5"/>
        </w:numPr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У книгу Гінеса занесений і рекорд по швидкості добування вогню від тертя двох паличок ("живий вогонь"), що дорівнює 39.7 секунди. </w:t>
      </w:r>
    </w:p>
    <w:p w:rsidR="00242A71" w:rsidRPr="00C014B4" w:rsidRDefault="00242A71" w:rsidP="00B70A21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Найбільша з пожеж на нафтових промислах трапилася в Хасси-Туіль (Алжир) 13 листопада 1961 року і продовжувалася по 28 квітня 1962 року, поки не була приборкана вибухом. Полум'я здіймалося на висоту 130 метрів. </w:t>
      </w:r>
    </w:p>
    <w:p w:rsidR="00242A71" w:rsidRPr="00C014B4" w:rsidRDefault="00242A71" w:rsidP="00B70A21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Найгучніший вибух відбувся в Індонезії 27 серпня 1883 року при виверженні вулкана Кракатау. Звук вибуху був чутний на одній тринадцятій частині земної кулі. Вважалося, що сила цього вибуху в сто разів більше, ніж при іспиті самої потужної водневої бомби, створеної в наш час. </w:t>
      </w:r>
    </w:p>
    <w:p w:rsidR="00242A71" w:rsidRPr="006B53D0" w:rsidRDefault="00242A71" w:rsidP="00302C58">
      <w:pPr>
        <w:numPr>
          <w:ilvl w:val="0"/>
          <w:numId w:val="5"/>
        </w:numPr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ru-RU" w:eastAsia="en-GB"/>
        </w:rPr>
      </w:pPr>
      <w:r w:rsidRPr="00C014B4">
        <w:rPr>
          <w:rFonts w:ascii="Times New Roman" w:hAnsi="Times New Roman"/>
          <w:sz w:val="28"/>
          <w:szCs w:val="28"/>
          <w:lang w:val="ru-RU" w:eastAsia="en-GB"/>
        </w:rPr>
        <w:t xml:space="preserve">Пожежний Ральф Дилл зі штату Джорджія (США) здивував навіть товаришів по службі, що бачили види: він сполучався шлюбом у спеціально підпаленій будівлі. Наречений і наречена були одягнені в теплозахисні костюми, фата - з азбестового матеріалу, а на головах - блискучі каски. Поки одягнений у спеціальний скафандр священик вів церемонію одруження, друзі обливали "вівтар" і присутніх струменями з вогнегасників. Вибравши з вогню, Дилл заявив, що його дружина з перших хвилин спільного життя повинна знати особливості його професії... Мабуть, це саме "вогняне" весілля. </w:t>
      </w:r>
    </w:p>
    <w:p w:rsidR="00A870F8" w:rsidRDefault="00A870F8" w:rsidP="00302C58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</w:p>
    <w:p w:rsidR="00242A71" w:rsidRPr="00B725AE" w:rsidRDefault="00B725AE" w:rsidP="00302C58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Слово вчителя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>Ч</w:t>
      </w:r>
      <w:r w:rsidR="00242A71" w:rsidRPr="00C014B4">
        <w:rPr>
          <w:sz w:val="28"/>
          <w:szCs w:val="28"/>
          <w:lang w:val="ru-RU"/>
        </w:rPr>
        <w:t>асто трапляється так, що людина за волею обставин потрапляє в небезпечні ситуації.</w:t>
      </w:r>
      <w:r>
        <w:rPr>
          <w:sz w:val="28"/>
          <w:szCs w:val="28"/>
          <w:lang w:val="ru-RU"/>
        </w:rPr>
        <w:t> </w:t>
      </w:r>
      <w:r w:rsidR="00242A71" w:rsidRPr="00D51AD3">
        <w:rPr>
          <w:sz w:val="28"/>
          <w:szCs w:val="28"/>
          <w:lang w:val="ru-RU"/>
        </w:rPr>
        <w:t>Тест, який ми проведемо зараз, пока</w:t>
      </w:r>
      <w:r w:rsidR="00242A71">
        <w:rPr>
          <w:sz w:val="28"/>
          <w:szCs w:val="28"/>
          <w:lang w:val="ru-RU"/>
        </w:rPr>
        <w:t>же</w:t>
      </w:r>
      <w:r w:rsidR="00242A71" w:rsidRPr="00D51AD3">
        <w:rPr>
          <w:sz w:val="28"/>
          <w:szCs w:val="28"/>
          <w:lang w:val="ru-RU"/>
        </w:rPr>
        <w:t xml:space="preserve"> чи вмієте ви себе вести так, щоб не виникло </w:t>
      </w:r>
      <w:proofErr w:type="gramStart"/>
      <w:r w:rsidR="00242A71" w:rsidRPr="00D51AD3">
        <w:rPr>
          <w:sz w:val="28"/>
          <w:szCs w:val="28"/>
          <w:lang w:val="ru-RU"/>
        </w:rPr>
        <w:t>біди</w:t>
      </w:r>
      <w:proofErr w:type="gramEnd"/>
      <w:r w:rsidR="00242A71" w:rsidRPr="00D51AD3">
        <w:rPr>
          <w:sz w:val="28"/>
          <w:szCs w:val="28"/>
          <w:lang w:val="ru-RU"/>
        </w:rPr>
        <w:t>.</w:t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</w:r>
      <w:r w:rsidR="00242A71">
        <w:rPr>
          <w:sz w:val="28"/>
          <w:szCs w:val="28"/>
          <w:lang w:val="ru-RU"/>
        </w:rPr>
        <w:tab/>
        <w:t>Я називаю ситуацію і зачитую три варіанти вирішення проблеми. Ви обираєте той варіант який вважаєте правильним, тобто а), б) чи в).</w:t>
      </w:r>
    </w:p>
    <w:p w:rsidR="00242A71" w:rsidRPr="0064586E" w:rsidRDefault="00242A71" w:rsidP="00302C58">
      <w:pPr>
        <w:pStyle w:val="a5"/>
        <w:spacing w:line="36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(Учні мають картки з буквами а,б,в)</w:t>
      </w:r>
    </w:p>
    <w:p w:rsidR="00DC5BB4" w:rsidRPr="006327B7" w:rsidRDefault="00DC5BB4" w:rsidP="00DC5BB4">
      <w:pPr>
        <w:pStyle w:val="a5"/>
        <w:numPr>
          <w:ilvl w:val="1"/>
          <w:numId w:val="2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6327B7">
        <w:rPr>
          <w:b/>
          <w:sz w:val="28"/>
          <w:szCs w:val="28"/>
          <w:lang w:val="uk-UA"/>
        </w:rPr>
        <w:t>Про поведінку в лісі</w:t>
      </w:r>
    </w:p>
    <w:p w:rsidR="00DC5BB4" w:rsidRPr="00D51AD3" w:rsidRDefault="00A870F8" w:rsidP="00DC5BB4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A870F8">
        <w:rPr>
          <w:b/>
          <w:sz w:val="28"/>
          <w:szCs w:val="28"/>
          <w:lang w:val="uk-UA"/>
        </w:rPr>
        <w:t>Варіант</w:t>
      </w:r>
      <w:r w:rsidR="00DC5BB4" w:rsidRPr="00A870F8">
        <w:rPr>
          <w:b/>
          <w:sz w:val="28"/>
          <w:szCs w:val="28"/>
          <w:lang w:val="uk-UA"/>
        </w:rPr>
        <w:t xml:space="preserve"> </w:t>
      </w:r>
      <w:r w:rsidR="00DC5BB4">
        <w:rPr>
          <w:sz w:val="28"/>
          <w:szCs w:val="28"/>
          <w:lang w:val="uk-UA"/>
        </w:rPr>
        <w:t xml:space="preserve">          а</w:t>
      </w:r>
      <w:r w:rsidR="00DC5BB4" w:rsidRPr="00D51AD3">
        <w:rPr>
          <w:sz w:val="28"/>
          <w:szCs w:val="28"/>
          <w:lang w:val="uk-UA"/>
        </w:rPr>
        <w:t xml:space="preserve">)якщо ви заблукали, щоб вас швидко знайшли в лісі, треба по всій дорозі залишити </w:t>
      </w:r>
      <w:r w:rsidR="00B725AE" w:rsidRPr="00D51AD3">
        <w:rPr>
          <w:sz w:val="28"/>
          <w:szCs w:val="28"/>
          <w:lang w:val="uk-UA"/>
        </w:rPr>
        <w:t>які-небудь</w:t>
      </w:r>
      <w:r w:rsidR="00DC5BB4" w:rsidRPr="00D51AD3">
        <w:rPr>
          <w:sz w:val="28"/>
          <w:szCs w:val="28"/>
          <w:lang w:val="uk-UA"/>
        </w:rPr>
        <w:t xml:space="preserve"> мітки.</w:t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  <w:t>б) щ</w:t>
      </w:r>
      <w:r w:rsidR="00DC5BB4" w:rsidRPr="00D51AD3">
        <w:rPr>
          <w:sz w:val="28"/>
          <w:szCs w:val="28"/>
          <w:lang w:val="uk-UA"/>
        </w:rPr>
        <w:t>об в лісі визначити, де північ і південь, достатньо поглянути, з якого боку росте мох на деревах.</w:t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</w:r>
      <w:r w:rsidR="00DC5BB4">
        <w:rPr>
          <w:sz w:val="28"/>
          <w:szCs w:val="28"/>
          <w:lang w:val="uk-UA"/>
        </w:rPr>
        <w:tab/>
        <w:t>в</w:t>
      </w:r>
      <w:r w:rsidR="00DC5BB4" w:rsidRPr="00D51AD3">
        <w:rPr>
          <w:sz w:val="28"/>
          <w:szCs w:val="28"/>
          <w:lang w:val="uk-UA"/>
        </w:rPr>
        <w:t>) йдучи в ліс, потрібно надівати одяг непомітних кольорів.</w:t>
      </w:r>
    </w:p>
    <w:p w:rsidR="00DC5BB4" w:rsidRPr="00EC3966" w:rsidRDefault="00DC5BB4" w:rsidP="00DC5BB4">
      <w:pPr>
        <w:pStyle w:val="a5"/>
        <w:spacing w:line="360" w:lineRule="auto"/>
        <w:jc w:val="both"/>
        <w:rPr>
          <w:b/>
          <w:sz w:val="28"/>
          <w:szCs w:val="28"/>
          <w:lang w:val="uk-UA"/>
        </w:rPr>
      </w:pPr>
      <w:r w:rsidRPr="00EC3966">
        <w:rPr>
          <w:b/>
          <w:sz w:val="28"/>
          <w:szCs w:val="28"/>
          <w:lang w:val="uk-UA"/>
        </w:rPr>
        <w:t xml:space="preserve">Правильно: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D51AD3">
        <w:rPr>
          <w:sz w:val="28"/>
          <w:szCs w:val="28"/>
          <w:lang w:val="uk-UA"/>
        </w:rPr>
        <w:t xml:space="preserve">) Яскрава обгортка від цукерки, шматок тканини на гілці – такі знаки дозволять людині не заблукати, а рятувальникам швидко вийти на ваш слід. Яскравий одяг, який легко помітити </w:t>
      </w:r>
      <w:r w:rsidR="00B725AE">
        <w:rPr>
          <w:sz w:val="28"/>
          <w:szCs w:val="28"/>
          <w:lang w:val="uk-UA"/>
        </w:rPr>
        <w:t xml:space="preserve">серед дерев, полегшить пошуки. </w:t>
      </w:r>
      <w:r w:rsidRPr="00D51AD3">
        <w:rPr>
          <w:sz w:val="28"/>
          <w:szCs w:val="28"/>
          <w:lang w:val="uk-UA"/>
        </w:rPr>
        <w:t>А при визначенні сторін світу по обростанню великих каменів, мурашникам і іншим прикметам треба враховувати сукупність факторів. Ліс – дуже складна структура, щоб подібні прикмети працювали чітко.</w:t>
      </w:r>
    </w:p>
    <w:p w:rsidR="00DC5BB4" w:rsidRPr="006327B7" w:rsidRDefault="00DC5BB4" w:rsidP="00DC5BB4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6327B7">
        <w:rPr>
          <w:b/>
          <w:sz w:val="28"/>
          <w:szCs w:val="28"/>
          <w:lang w:val="ru-RU"/>
        </w:rPr>
        <w:t>Про підозрілі предмети</w:t>
      </w:r>
    </w:p>
    <w:p w:rsidR="00DC5BB4" w:rsidRPr="00D51AD3" w:rsidRDefault="00DC5BB4" w:rsidP="00DC5BB4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A870F8">
        <w:rPr>
          <w:b/>
          <w:sz w:val="28"/>
          <w:szCs w:val="28"/>
          <w:lang w:val="ru-RU"/>
        </w:rPr>
        <w:t xml:space="preserve">       </w:t>
      </w:r>
      <w:r w:rsidR="00A870F8" w:rsidRPr="00A870F8">
        <w:rPr>
          <w:b/>
          <w:sz w:val="28"/>
          <w:szCs w:val="28"/>
          <w:lang w:val="ru-RU"/>
        </w:rPr>
        <w:t>Варіант</w:t>
      </w:r>
      <w:r>
        <w:rPr>
          <w:sz w:val="28"/>
          <w:szCs w:val="28"/>
          <w:lang w:val="ru-RU"/>
        </w:rPr>
        <w:t xml:space="preserve">  а</w:t>
      </w:r>
      <w:r w:rsidRPr="00D51AD3">
        <w:rPr>
          <w:sz w:val="28"/>
          <w:szCs w:val="28"/>
          <w:lang w:val="ru-RU"/>
        </w:rPr>
        <w:t>) Побачивши сумку з якої  стирчать дроти, треба крикнути, щоб всі покинули будівлю.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б</w:t>
      </w:r>
      <w:r w:rsidRPr="00D51AD3">
        <w:rPr>
          <w:sz w:val="28"/>
          <w:szCs w:val="28"/>
          <w:lang w:val="ru-RU"/>
        </w:rPr>
        <w:t xml:space="preserve">) Якщо хтось лізе в </w:t>
      </w:r>
      <w:proofErr w:type="gramStart"/>
      <w:r w:rsidRPr="00D51AD3">
        <w:rPr>
          <w:sz w:val="28"/>
          <w:szCs w:val="28"/>
          <w:lang w:val="ru-RU"/>
        </w:rPr>
        <w:t>п</w:t>
      </w:r>
      <w:proofErr w:type="gramEnd"/>
      <w:r w:rsidRPr="00D51AD3">
        <w:rPr>
          <w:sz w:val="28"/>
          <w:szCs w:val="28"/>
          <w:lang w:val="ru-RU"/>
        </w:rPr>
        <w:t>ідозрілу сумку, потрібно відійти з</w:t>
      </w:r>
      <w:r w:rsidR="00B725AE">
        <w:rPr>
          <w:sz w:val="28"/>
          <w:szCs w:val="28"/>
          <w:lang w:val="ru-RU"/>
        </w:rPr>
        <w:t>а укриття – за стіну або стовп.</w:t>
      </w:r>
      <w:r>
        <w:rPr>
          <w:sz w:val="28"/>
          <w:szCs w:val="28"/>
          <w:lang w:val="ru-RU"/>
        </w:rPr>
        <w:t xml:space="preserve">  </w:t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</w:t>
      </w:r>
      <w:r w:rsidRPr="00D51AD3">
        <w:rPr>
          <w:sz w:val="28"/>
          <w:szCs w:val="28"/>
          <w:lang w:val="ru-RU"/>
        </w:rPr>
        <w:t>) Побачивши підозрілий пакет, треба п</w:t>
      </w:r>
      <w:r w:rsidR="00B725AE">
        <w:rPr>
          <w:sz w:val="28"/>
          <w:szCs w:val="28"/>
          <w:lang w:val="ru-RU"/>
        </w:rPr>
        <w:t>ересунути його в безпечне місце</w:t>
      </w:r>
      <w:r w:rsidRPr="00D51AD3">
        <w:rPr>
          <w:sz w:val="28"/>
          <w:szCs w:val="28"/>
          <w:lang w:val="ru-RU"/>
        </w:rPr>
        <w:t>.</w:t>
      </w:r>
    </w:p>
    <w:p w:rsidR="00DC5BB4" w:rsidRPr="00D51AD3" w:rsidRDefault="00DC5BB4" w:rsidP="00DC5BB4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1B37B9">
        <w:rPr>
          <w:b/>
          <w:sz w:val="28"/>
          <w:szCs w:val="28"/>
          <w:lang w:val="ru-RU"/>
        </w:rPr>
        <w:t>Правильно:</w:t>
      </w:r>
      <w:r w:rsidRPr="00D51AD3">
        <w:rPr>
          <w:sz w:val="28"/>
          <w:szCs w:val="28"/>
          <w:lang w:val="ru-RU"/>
        </w:rPr>
        <w:t xml:space="preserve"> б) виявивши підозрілий предмет, у жодному випадку не чипайте його і не дозволяйте робити це іншим. Не потрібно, грунтуючись лише на своїх </w:t>
      </w:r>
      <w:r w:rsidRPr="00D51AD3">
        <w:rPr>
          <w:sz w:val="28"/>
          <w:szCs w:val="28"/>
          <w:lang w:val="ru-RU"/>
        </w:rPr>
        <w:lastRenderedPageBreak/>
        <w:t>підозрах, піднімати паніку</w:t>
      </w:r>
      <w:r w:rsidRPr="00D51AD3">
        <w:rPr>
          <w:sz w:val="28"/>
          <w:szCs w:val="28"/>
          <w:lang w:val="uk-UA"/>
        </w:rPr>
        <w:t xml:space="preserve"> – кричати або бігти. Не виявляючи свого переляку, захопіть з собою інших людей і відійдіть в безпечне місце.</w:t>
      </w:r>
    </w:p>
    <w:p w:rsidR="00DC5BB4" w:rsidRPr="00D51AD3" w:rsidRDefault="00DC5BB4" w:rsidP="00DC5BB4">
      <w:pPr>
        <w:pStyle w:val="a5"/>
        <w:numPr>
          <w:ilvl w:val="1"/>
          <w:numId w:val="2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6327B7">
        <w:rPr>
          <w:b/>
          <w:sz w:val="28"/>
          <w:szCs w:val="28"/>
          <w:lang w:val="ru-RU"/>
        </w:rPr>
        <w:t>Про блискавку</w:t>
      </w:r>
      <w:r w:rsidRPr="006327B7"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870F8" w:rsidRPr="00A870F8">
        <w:rPr>
          <w:b/>
          <w:sz w:val="28"/>
          <w:szCs w:val="28"/>
          <w:lang w:val="ru-RU"/>
        </w:rPr>
        <w:t xml:space="preserve">Варіант </w:t>
      </w:r>
      <w:r w:rsidRPr="00D51AD3">
        <w:rPr>
          <w:sz w:val="28"/>
          <w:szCs w:val="28"/>
          <w:lang w:val="ru-RU"/>
        </w:rPr>
        <w:t xml:space="preserve">а) щоб уникнути удару блискавки </w:t>
      </w:r>
      <w:proofErr w:type="gramStart"/>
      <w:r w:rsidRPr="00D51AD3">
        <w:rPr>
          <w:sz w:val="28"/>
          <w:szCs w:val="28"/>
          <w:lang w:val="ru-RU"/>
        </w:rPr>
        <w:t>п</w:t>
      </w:r>
      <w:proofErr w:type="gramEnd"/>
      <w:r w:rsidRPr="00D51AD3">
        <w:rPr>
          <w:sz w:val="28"/>
          <w:szCs w:val="28"/>
          <w:lang w:val="ru-RU"/>
        </w:rPr>
        <w:t>ід час грози, треба ховатися у водоймище.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51AD3">
        <w:rPr>
          <w:sz w:val="28"/>
          <w:szCs w:val="28"/>
          <w:lang w:val="ru-RU"/>
        </w:rPr>
        <w:t>б) якщо гроза застала вас у дорозі, треба притулитися до стіни а</w:t>
      </w:r>
      <w:r w:rsidR="00B725AE">
        <w:rPr>
          <w:sz w:val="28"/>
          <w:szCs w:val="28"/>
          <w:lang w:val="ru-RU"/>
        </w:rPr>
        <w:t>бо лягти на землю.</w:t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 w:rsidR="00B725A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в)а</w:t>
      </w:r>
      <w:r w:rsidRPr="00D51AD3">
        <w:rPr>
          <w:sz w:val="28"/>
          <w:szCs w:val="28"/>
          <w:lang w:val="ru-RU"/>
        </w:rPr>
        <w:t>втомобіль – надійний захист від блискавки.</w:t>
      </w:r>
      <w:r w:rsidRPr="00D51AD3">
        <w:rPr>
          <w:sz w:val="28"/>
          <w:szCs w:val="28"/>
          <w:lang w:val="ru-RU"/>
        </w:rPr>
        <w:tab/>
      </w:r>
    </w:p>
    <w:p w:rsidR="00A870F8" w:rsidRPr="00B725AE" w:rsidRDefault="00DC5BB4" w:rsidP="00DC5BB4">
      <w:pPr>
        <w:pStyle w:val="a5"/>
        <w:spacing w:line="360" w:lineRule="auto"/>
        <w:jc w:val="both"/>
        <w:rPr>
          <w:i/>
          <w:sz w:val="28"/>
          <w:szCs w:val="28"/>
          <w:lang w:val="ru-RU"/>
        </w:rPr>
      </w:pPr>
      <w:r w:rsidRPr="001B37B9">
        <w:rPr>
          <w:b/>
          <w:sz w:val="28"/>
          <w:szCs w:val="28"/>
          <w:lang w:val="ru-RU"/>
        </w:rPr>
        <w:t xml:space="preserve">Правильно: </w:t>
      </w:r>
      <w:r w:rsidRPr="00D51AD3">
        <w:rPr>
          <w:sz w:val="28"/>
          <w:szCs w:val="28"/>
          <w:lang w:val="ru-RU"/>
        </w:rPr>
        <w:t xml:space="preserve"> в) важливо лише не доторкатися до металевих деталей і опустити антенну, вікна і двері щильно закрити. Металева оболонка авто створює захисний екран, званий «кліткою Фарадея».</w:t>
      </w:r>
      <w:r w:rsidR="00406191">
        <w:rPr>
          <w:sz w:val="28"/>
          <w:szCs w:val="28"/>
          <w:lang w:val="ru-RU"/>
        </w:rPr>
        <w:t xml:space="preserve"> </w:t>
      </w:r>
      <w:r w:rsidR="00406191" w:rsidRPr="00B725AE">
        <w:rPr>
          <w:i/>
          <w:sz w:val="28"/>
          <w:szCs w:val="28"/>
          <w:lang w:val="ru-RU"/>
        </w:rPr>
        <w:t xml:space="preserve">(Винахід, створений </w:t>
      </w:r>
      <w:proofErr w:type="gramStart"/>
      <w:r w:rsidR="00406191" w:rsidRPr="00B725AE">
        <w:rPr>
          <w:i/>
          <w:sz w:val="28"/>
          <w:szCs w:val="28"/>
          <w:lang w:val="ru-RU"/>
        </w:rPr>
        <w:t>англ</w:t>
      </w:r>
      <w:proofErr w:type="gramEnd"/>
      <w:r w:rsidR="00406191" w:rsidRPr="00B725AE">
        <w:rPr>
          <w:i/>
          <w:sz w:val="28"/>
          <w:szCs w:val="28"/>
          <w:lang w:val="ru-RU"/>
        </w:rPr>
        <w:t>ійським вченим Майклом Фарадеєм. Представляє собою заземлену клітку із матеріалу, що добре пропускає електричний струм.)</w:t>
      </w:r>
    </w:p>
    <w:p w:rsidR="00DC5BB4" w:rsidRPr="006327B7" w:rsidRDefault="00DC5BB4" w:rsidP="00DC5BB4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line="360" w:lineRule="auto"/>
        <w:ind w:hanging="1440"/>
        <w:jc w:val="both"/>
        <w:rPr>
          <w:b/>
          <w:sz w:val="28"/>
          <w:szCs w:val="28"/>
          <w:lang w:val="ru-RU"/>
        </w:rPr>
      </w:pPr>
      <w:r w:rsidRPr="006327B7">
        <w:rPr>
          <w:b/>
          <w:sz w:val="28"/>
          <w:szCs w:val="28"/>
          <w:lang w:val="ru-RU"/>
        </w:rPr>
        <w:t>При дії в натовпі</w:t>
      </w:r>
    </w:p>
    <w:p w:rsidR="00DC5BB4" w:rsidRPr="00D51AD3" w:rsidRDefault="00A870F8" w:rsidP="00DC5BB4">
      <w:pPr>
        <w:pStyle w:val="a5"/>
        <w:spacing w:line="360" w:lineRule="auto"/>
        <w:ind w:left="330" w:firstLine="390"/>
        <w:jc w:val="both"/>
        <w:rPr>
          <w:sz w:val="28"/>
          <w:szCs w:val="28"/>
          <w:lang w:val="ru-RU"/>
        </w:rPr>
      </w:pPr>
      <w:r w:rsidRPr="00A870F8">
        <w:rPr>
          <w:b/>
          <w:sz w:val="28"/>
          <w:szCs w:val="28"/>
          <w:lang w:val="ru-RU"/>
        </w:rPr>
        <w:t>Варіант</w:t>
      </w:r>
      <w:r>
        <w:rPr>
          <w:sz w:val="28"/>
          <w:szCs w:val="28"/>
          <w:lang w:val="ru-RU"/>
        </w:rPr>
        <w:t xml:space="preserve"> </w:t>
      </w:r>
      <w:r w:rsidR="00DC5BB4">
        <w:rPr>
          <w:sz w:val="28"/>
          <w:szCs w:val="28"/>
          <w:lang w:val="ru-RU"/>
        </w:rPr>
        <w:t>а</w:t>
      </w:r>
      <w:r w:rsidR="00DC5BB4" w:rsidRPr="00D51AD3">
        <w:rPr>
          <w:sz w:val="28"/>
          <w:szCs w:val="28"/>
          <w:lang w:val="ru-RU"/>
        </w:rPr>
        <w:t>) у натовпі зігнуті руки необхідно виставити перед грудьми, зчепивши пальці в кулак.</w:t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  <w:t>б</w:t>
      </w:r>
      <w:r w:rsidR="00DC5BB4" w:rsidRPr="00D51AD3">
        <w:rPr>
          <w:sz w:val="28"/>
          <w:szCs w:val="28"/>
          <w:lang w:val="ru-RU"/>
        </w:rPr>
        <w:t>) Опинившись в натовпі, треба підняти руки в гору.</w:t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</w:r>
      <w:r w:rsidR="00DC5BB4">
        <w:rPr>
          <w:sz w:val="28"/>
          <w:szCs w:val="28"/>
          <w:lang w:val="ru-RU"/>
        </w:rPr>
        <w:tab/>
        <w:t>в</w:t>
      </w:r>
      <w:r w:rsidR="00DC5BB4" w:rsidRPr="00D51AD3">
        <w:rPr>
          <w:sz w:val="28"/>
          <w:szCs w:val="28"/>
          <w:lang w:val="ru-RU"/>
        </w:rPr>
        <w:t>) головне в натовпі -- не загубити свої речі.</w:t>
      </w:r>
    </w:p>
    <w:p w:rsidR="00A870F8" w:rsidRPr="00B725AE" w:rsidRDefault="00DC5BB4" w:rsidP="006327B7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1B37B9">
        <w:rPr>
          <w:b/>
          <w:sz w:val="28"/>
          <w:szCs w:val="28"/>
          <w:lang w:val="ru-RU"/>
        </w:rPr>
        <w:t>Правильно:</w:t>
      </w:r>
      <w:r w:rsidRPr="00D51AD3">
        <w:rPr>
          <w:sz w:val="28"/>
          <w:szCs w:val="28"/>
          <w:lang w:val="ru-RU"/>
        </w:rPr>
        <w:t xml:space="preserve"> а) Головне, потрапивши в натовп, захистити грудну клітину. Якщо </w:t>
      </w:r>
      <w:proofErr w:type="gramStart"/>
      <w:r w:rsidRPr="00D51AD3">
        <w:rPr>
          <w:sz w:val="28"/>
          <w:szCs w:val="28"/>
          <w:lang w:val="ru-RU"/>
        </w:rPr>
        <w:t>п</w:t>
      </w:r>
      <w:proofErr w:type="gramEnd"/>
      <w:r w:rsidRPr="00D51AD3">
        <w:rPr>
          <w:sz w:val="28"/>
          <w:szCs w:val="28"/>
          <w:lang w:val="ru-RU"/>
        </w:rPr>
        <w:t>іднімете руки в гору, то опустити їх назад виявиться неможливим, а ваші незахищені ребра</w:t>
      </w:r>
      <w:r>
        <w:rPr>
          <w:sz w:val="28"/>
          <w:szCs w:val="28"/>
          <w:lang w:val="ru-RU"/>
        </w:rPr>
        <w:t xml:space="preserve">  </w:t>
      </w:r>
      <w:r w:rsidRPr="00D51AD3">
        <w:rPr>
          <w:sz w:val="28"/>
          <w:szCs w:val="28"/>
          <w:lang w:val="ru-RU"/>
        </w:rPr>
        <w:t>зд</w:t>
      </w:r>
      <w:r w:rsidR="00B725AE">
        <w:rPr>
          <w:sz w:val="28"/>
          <w:szCs w:val="28"/>
          <w:lang w:val="ru-RU"/>
        </w:rPr>
        <w:t>авлюватимуть чужі боки і спини.</w:t>
      </w:r>
    </w:p>
    <w:p w:rsidR="00242A71" w:rsidRDefault="00242A71" w:rsidP="006327B7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6327B7">
        <w:rPr>
          <w:b/>
          <w:sz w:val="28"/>
          <w:szCs w:val="28"/>
          <w:lang w:val="uk-UA"/>
        </w:rPr>
        <w:t>5.      Про поведінку при лісовій пожежі</w:t>
      </w:r>
      <w:r w:rsidRPr="006327B7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42A71" w:rsidRPr="00D51AD3" w:rsidRDefault="00A870F8" w:rsidP="006327B7">
      <w:pPr>
        <w:pStyle w:val="a5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870F8">
        <w:rPr>
          <w:b/>
          <w:sz w:val="28"/>
          <w:szCs w:val="28"/>
          <w:lang w:val="uk-UA"/>
        </w:rPr>
        <w:t xml:space="preserve">Варіант </w:t>
      </w:r>
      <w:r w:rsidR="00242A71">
        <w:rPr>
          <w:sz w:val="28"/>
          <w:szCs w:val="28"/>
          <w:lang w:val="uk-UA"/>
        </w:rPr>
        <w:t xml:space="preserve"> </w:t>
      </w:r>
      <w:r w:rsidR="00242A71" w:rsidRPr="00D51AD3">
        <w:rPr>
          <w:sz w:val="28"/>
          <w:szCs w:val="28"/>
          <w:lang w:val="uk-UA"/>
        </w:rPr>
        <w:t>а) при пожежі в лісі треба вирушати в напрямку поширення вогню.</w:t>
      </w:r>
      <w:r w:rsidR="00242A71">
        <w:rPr>
          <w:sz w:val="28"/>
          <w:szCs w:val="28"/>
          <w:lang w:val="uk-UA"/>
        </w:rPr>
        <w:tab/>
      </w:r>
      <w:r w:rsidR="00242A71">
        <w:rPr>
          <w:sz w:val="28"/>
          <w:szCs w:val="28"/>
          <w:lang w:val="uk-UA"/>
        </w:rPr>
        <w:tab/>
        <w:t xml:space="preserve"> </w:t>
      </w:r>
      <w:r w:rsidR="00242A71" w:rsidRPr="00D51AD3">
        <w:rPr>
          <w:sz w:val="28"/>
          <w:szCs w:val="28"/>
          <w:lang w:val="uk-UA"/>
        </w:rPr>
        <w:t>б) за вогнищем в лісі завжди повинен хтось слідкувати, хоч би дитя.</w:t>
      </w:r>
      <w:r w:rsidR="00242A71">
        <w:rPr>
          <w:sz w:val="28"/>
          <w:szCs w:val="28"/>
          <w:lang w:val="uk-UA"/>
        </w:rPr>
        <w:tab/>
      </w:r>
      <w:r w:rsidR="00242A71">
        <w:rPr>
          <w:sz w:val="28"/>
          <w:szCs w:val="28"/>
          <w:lang w:val="uk-UA"/>
        </w:rPr>
        <w:tab/>
        <w:t xml:space="preserve"> в</w:t>
      </w:r>
      <w:r w:rsidR="00242A71" w:rsidRPr="00D51AD3">
        <w:rPr>
          <w:sz w:val="28"/>
          <w:szCs w:val="28"/>
          <w:lang w:val="uk-UA"/>
        </w:rPr>
        <w:t>)при пожежі в лісі потрібно рухатися  проти вітру.</w:t>
      </w:r>
    </w:p>
    <w:p w:rsidR="00242A71" w:rsidRPr="00EC3966" w:rsidRDefault="00242A71" w:rsidP="00302C58">
      <w:pPr>
        <w:pStyle w:val="a5"/>
        <w:spacing w:line="360" w:lineRule="auto"/>
        <w:jc w:val="both"/>
        <w:rPr>
          <w:b/>
          <w:sz w:val="28"/>
          <w:szCs w:val="28"/>
          <w:lang w:val="uk-UA"/>
        </w:rPr>
      </w:pPr>
      <w:r w:rsidRPr="00EC3966">
        <w:rPr>
          <w:b/>
          <w:sz w:val="28"/>
          <w:szCs w:val="28"/>
          <w:lang w:val="uk-UA"/>
        </w:rPr>
        <w:lastRenderedPageBreak/>
        <w:t>Правильно: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</w:t>
      </w:r>
      <w:r w:rsidRPr="00D51AD3">
        <w:rPr>
          <w:sz w:val="28"/>
          <w:szCs w:val="28"/>
          <w:lang w:val="uk-UA"/>
        </w:rPr>
        <w:t>) не залишайте дітей одних біля багаття; якщо опинилися заручником лісової пожежі, визначте напрямок вітру і виходьте із зони вогню у напрямі перпендикулярному його поширенню, проти вітру.</w:t>
      </w:r>
    </w:p>
    <w:p w:rsidR="00D96C7E" w:rsidRPr="00B725AE" w:rsidRDefault="00242A71" w:rsidP="00B725AE">
      <w:pPr>
        <w:pStyle w:val="a5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51AD3">
        <w:rPr>
          <w:sz w:val="28"/>
          <w:szCs w:val="28"/>
          <w:lang w:val="uk-UA"/>
        </w:rPr>
        <w:t>Таким чином, навчиться передбачати та уни</w:t>
      </w:r>
      <w:r w:rsidR="00DC5BB4">
        <w:rPr>
          <w:sz w:val="28"/>
          <w:szCs w:val="28"/>
          <w:lang w:val="uk-UA"/>
        </w:rPr>
        <w:t>кати неприємностей, діяти рішуче</w:t>
      </w:r>
      <w:r w:rsidRPr="00D51AD3">
        <w:rPr>
          <w:sz w:val="28"/>
          <w:szCs w:val="28"/>
          <w:lang w:val="uk-UA"/>
        </w:rPr>
        <w:t xml:space="preserve"> та чітко, без паніки, та боротися до останнього, активно просити про допомогу й самим її надавати.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1AD3">
        <w:rPr>
          <w:sz w:val="28"/>
          <w:szCs w:val="28"/>
          <w:lang w:val="uk-UA"/>
        </w:rPr>
        <w:t>При будь-якій надзвичайній ситуації телефонуйте «1</w:t>
      </w:r>
      <w:r w:rsidR="00406191">
        <w:rPr>
          <w:sz w:val="28"/>
          <w:szCs w:val="28"/>
          <w:lang w:val="uk-UA"/>
        </w:rPr>
        <w:t>01</w:t>
      </w:r>
      <w:r w:rsidR="00B725AE">
        <w:rPr>
          <w:sz w:val="28"/>
          <w:szCs w:val="28"/>
          <w:lang w:val="uk-UA"/>
        </w:rPr>
        <w:t>».</w:t>
      </w:r>
    </w:p>
    <w:p w:rsidR="00242A71" w:rsidRDefault="00242A71" w:rsidP="00302C58">
      <w:pPr>
        <w:pStyle w:val="a5"/>
        <w:spacing w:line="360" w:lineRule="auto"/>
        <w:jc w:val="both"/>
        <w:rPr>
          <w:i/>
          <w:sz w:val="28"/>
          <w:szCs w:val="28"/>
          <w:lang w:val="ru-RU"/>
        </w:rPr>
      </w:pPr>
      <w:r w:rsidRPr="006327B7">
        <w:rPr>
          <w:b/>
          <w:bCs/>
          <w:sz w:val="28"/>
          <w:szCs w:val="28"/>
          <w:lang w:val="uk-UA"/>
        </w:rPr>
        <w:t>Рефлексія</w:t>
      </w:r>
      <w:r w:rsidRPr="006327B7">
        <w:rPr>
          <w:sz w:val="28"/>
          <w:szCs w:val="28"/>
          <w:lang w:val="uk-UA"/>
        </w:rPr>
        <w:br/>
        <w:t xml:space="preserve"> </w:t>
      </w:r>
      <w:r>
        <w:rPr>
          <w:sz w:val="28"/>
          <w:szCs w:val="28"/>
          <w:lang w:val="uk-UA"/>
        </w:rPr>
        <w:tab/>
      </w:r>
      <w:r w:rsidR="00D96C7E" w:rsidRPr="00CD57CC">
        <w:rPr>
          <w:sz w:val="28"/>
          <w:szCs w:val="28"/>
          <w:lang w:val="uk-UA"/>
        </w:rPr>
        <w:t xml:space="preserve">У житті, доволі часто, люди асоціюють себе із різними предметами із навколишнього середовища, тваринами, деревами, квітами тощо. Уявіть себе на декілька секунд вогнем: іскрою, яскравим полум’ям. </w:t>
      </w:r>
      <w:r w:rsidR="008528D7" w:rsidRPr="00CD57CC">
        <w:rPr>
          <w:sz w:val="28"/>
          <w:szCs w:val="28"/>
          <w:lang w:val="uk-UA"/>
        </w:rPr>
        <w:t xml:space="preserve">Зараз </w:t>
      </w:r>
      <w:r w:rsidRPr="00CD57CC">
        <w:rPr>
          <w:sz w:val="28"/>
          <w:szCs w:val="28"/>
          <w:lang w:val="uk-UA"/>
        </w:rPr>
        <w:t xml:space="preserve"> мені б хотілося почути ваші думки щодо вогню</w:t>
      </w:r>
      <w:r w:rsidR="00406191" w:rsidRPr="00CD57CC">
        <w:rPr>
          <w:sz w:val="28"/>
          <w:szCs w:val="28"/>
          <w:lang w:val="uk-UA"/>
        </w:rPr>
        <w:t xml:space="preserve">. Свою відповідь  розпочніть </w:t>
      </w:r>
      <w:r w:rsidRPr="00CD57CC">
        <w:rPr>
          <w:sz w:val="28"/>
          <w:szCs w:val="28"/>
          <w:lang w:val="uk-UA"/>
        </w:rPr>
        <w:t xml:space="preserve"> фразою: </w:t>
      </w:r>
      <w:r w:rsidRPr="00CD57CC">
        <w:rPr>
          <w:b/>
          <w:sz w:val="28"/>
          <w:szCs w:val="28"/>
          <w:lang w:val="uk-UA"/>
        </w:rPr>
        <w:t>«Якби я був вогнем…»</w:t>
      </w:r>
      <w:r w:rsidRPr="00CD57CC">
        <w:rPr>
          <w:sz w:val="28"/>
          <w:szCs w:val="28"/>
          <w:lang w:val="uk-UA"/>
        </w:rPr>
        <w:t xml:space="preserve"> </w:t>
      </w:r>
      <w:r w:rsidRPr="00CD57CC">
        <w:rPr>
          <w:sz w:val="28"/>
          <w:szCs w:val="28"/>
          <w:lang w:val="uk-UA"/>
        </w:rPr>
        <w:tab/>
      </w:r>
      <w:r w:rsidR="00406191" w:rsidRPr="00CD57CC">
        <w:rPr>
          <w:i/>
          <w:sz w:val="28"/>
          <w:szCs w:val="28"/>
          <w:lang w:val="uk-UA"/>
        </w:rPr>
        <w:t xml:space="preserve">     </w:t>
      </w:r>
      <w:r w:rsidR="00406191">
        <w:rPr>
          <w:i/>
          <w:sz w:val="28"/>
          <w:szCs w:val="28"/>
          <w:lang w:val="uk-UA"/>
        </w:rPr>
        <w:t xml:space="preserve"> </w:t>
      </w:r>
      <w:r w:rsidRPr="00406191">
        <w:rPr>
          <w:i/>
          <w:sz w:val="28"/>
          <w:szCs w:val="28"/>
          <w:lang w:val="uk-UA"/>
        </w:rPr>
        <w:t xml:space="preserve"> </w:t>
      </w:r>
      <w:r w:rsidRPr="006327B7">
        <w:rPr>
          <w:i/>
          <w:sz w:val="28"/>
          <w:szCs w:val="28"/>
          <w:lang w:val="ru-RU"/>
        </w:rPr>
        <w:t>(висловлювання учнів)</w:t>
      </w:r>
    </w:p>
    <w:p w:rsidR="00242A71" w:rsidRPr="00B725AE" w:rsidRDefault="00242A71" w:rsidP="00302C58">
      <w:pPr>
        <w:pStyle w:val="a5"/>
        <w:spacing w:line="360" w:lineRule="auto"/>
        <w:jc w:val="both"/>
        <w:rPr>
          <w:i/>
          <w:sz w:val="28"/>
          <w:szCs w:val="28"/>
          <w:lang w:val="ru-RU"/>
        </w:rPr>
      </w:pPr>
      <w:r w:rsidRPr="00B70A21">
        <w:rPr>
          <w:b/>
          <w:sz w:val="28"/>
          <w:szCs w:val="28"/>
          <w:lang w:val="ru-RU"/>
        </w:rPr>
        <w:t>Заключне слово вчителя</w:t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8528D7">
        <w:rPr>
          <w:sz w:val="28"/>
          <w:szCs w:val="28"/>
          <w:lang w:val="ru-RU"/>
        </w:rPr>
        <w:t>Закінчуючи наше спілкування,</w:t>
      </w:r>
      <w:r>
        <w:rPr>
          <w:sz w:val="28"/>
          <w:szCs w:val="28"/>
          <w:lang w:val="ru-RU"/>
        </w:rPr>
        <w:t xml:space="preserve"> я хочу вам, дорогі діти, побажати</w:t>
      </w:r>
      <w:r w:rsidR="008528D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щоб </w:t>
      </w:r>
      <w:r w:rsidR="008528D7">
        <w:rPr>
          <w:sz w:val="28"/>
          <w:szCs w:val="28"/>
          <w:lang w:val="ru-RU"/>
        </w:rPr>
        <w:t xml:space="preserve">вогонь у вашому житті був </w:t>
      </w:r>
      <w:r>
        <w:rPr>
          <w:sz w:val="28"/>
          <w:szCs w:val="28"/>
          <w:lang w:val="ru-RU"/>
        </w:rPr>
        <w:t xml:space="preserve"> тільки другом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="00C3643E">
        <w:rPr>
          <w:sz w:val="28"/>
          <w:szCs w:val="28"/>
          <w:lang w:val="ru-RU"/>
        </w:rPr>
        <w:t xml:space="preserve">І </w:t>
      </w:r>
      <w:proofErr w:type="gramStart"/>
      <w:r w:rsidR="00C3643E">
        <w:rPr>
          <w:sz w:val="28"/>
          <w:szCs w:val="28"/>
          <w:lang w:val="ru-RU"/>
        </w:rPr>
        <w:t>в</w:t>
      </w:r>
      <w:proofErr w:type="gramEnd"/>
      <w:r w:rsidR="00C3643E">
        <w:rPr>
          <w:sz w:val="28"/>
          <w:szCs w:val="28"/>
          <w:lang w:val="ru-RU"/>
        </w:rPr>
        <w:t>сяка біда вас завжди минала стороною.</w:t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B725AE">
        <w:rPr>
          <w:i/>
          <w:sz w:val="28"/>
          <w:szCs w:val="28"/>
          <w:lang w:val="ru-RU"/>
        </w:rPr>
        <w:tab/>
      </w:r>
      <w:r w:rsidR="00C3643E">
        <w:rPr>
          <w:sz w:val="28"/>
          <w:szCs w:val="28"/>
          <w:lang w:val="ru-RU"/>
        </w:rPr>
        <w:t>А нашим гостям</w:t>
      </w:r>
      <w:r w:rsidR="008528D7">
        <w:rPr>
          <w:sz w:val="28"/>
          <w:szCs w:val="28"/>
          <w:lang w:val="ru-RU"/>
        </w:rPr>
        <w:t>,</w:t>
      </w:r>
      <w:r w:rsidR="00C3643E">
        <w:rPr>
          <w:sz w:val="28"/>
          <w:szCs w:val="28"/>
          <w:lang w:val="ru-RU"/>
        </w:rPr>
        <w:t xml:space="preserve"> </w:t>
      </w:r>
      <w:r w:rsidR="008528D7">
        <w:rPr>
          <w:sz w:val="28"/>
          <w:szCs w:val="28"/>
          <w:lang w:val="ru-RU"/>
        </w:rPr>
        <w:t xml:space="preserve">на </w:t>
      </w:r>
      <w:proofErr w:type="gramStart"/>
      <w:r w:rsidR="008528D7">
        <w:rPr>
          <w:sz w:val="28"/>
          <w:szCs w:val="28"/>
          <w:lang w:val="ru-RU"/>
        </w:rPr>
        <w:t>пам’ять</w:t>
      </w:r>
      <w:proofErr w:type="gramEnd"/>
      <w:r w:rsidR="008528D7">
        <w:rPr>
          <w:sz w:val="28"/>
          <w:szCs w:val="28"/>
          <w:lang w:val="ru-RU"/>
        </w:rPr>
        <w:t xml:space="preserve"> про наш класс,  вручить листівки з самим найважливішим  побажанням: «Бережіть своє життя!»</w:t>
      </w:r>
      <w:r w:rsidR="00B725AE">
        <w:rPr>
          <w:i/>
          <w:sz w:val="28"/>
          <w:szCs w:val="28"/>
          <w:lang w:val="ru-RU"/>
        </w:rPr>
        <w:t xml:space="preserve"> </w:t>
      </w:r>
      <w:r w:rsidR="00DC5B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 побачення.</w:t>
      </w:r>
    </w:p>
    <w:p w:rsidR="00242A71" w:rsidRPr="004F5B34" w:rsidRDefault="00242A71" w:rsidP="00302C5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en-GB"/>
        </w:rPr>
      </w:pPr>
    </w:p>
    <w:sectPr w:rsidR="00242A71" w:rsidRPr="004F5B34" w:rsidSect="00ED6B1D">
      <w:footerReference w:type="even" r:id="rId9"/>
      <w:footerReference w:type="default" r:id="rId10"/>
      <w:pgSz w:w="11906" w:h="16838"/>
      <w:pgMar w:top="720" w:right="720" w:bottom="719" w:left="12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FA" w:rsidRDefault="005150FA">
      <w:r>
        <w:separator/>
      </w:r>
    </w:p>
  </w:endnote>
  <w:endnote w:type="continuationSeparator" w:id="0">
    <w:p w:rsidR="005150FA" w:rsidRDefault="0051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FA" w:rsidRDefault="005150FA" w:rsidP="00E65C1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20</w:t>
    </w:r>
    <w:r>
      <w:rPr>
        <w:rStyle w:val="aa"/>
      </w:rPr>
      <w:fldChar w:fldCharType="end"/>
    </w:r>
  </w:p>
  <w:p w:rsidR="005150FA" w:rsidRDefault="005150FA" w:rsidP="000D48F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FA" w:rsidRDefault="005150FA" w:rsidP="00E65C1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57CC">
      <w:rPr>
        <w:rStyle w:val="aa"/>
        <w:noProof/>
      </w:rPr>
      <w:t>8</w:t>
    </w:r>
    <w:r>
      <w:rPr>
        <w:rStyle w:val="aa"/>
      </w:rPr>
      <w:fldChar w:fldCharType="end"/>
    </w:r>
  </w:p>
  <w:p w:rsidR="005150FA" w:rsidRDefault="005150FA" w:rsidP="000D48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FA" w:rsidRDefault="005150FA">
      <w:r>
        <w:separator/>
      </w:r>
    </w:p>
  </w:footnote>
  <w:footnote w:type="continuationSeparator" w:id="0">
    <w:p w:rsidR="005150FA" w:rsidRDefault="0051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4292"/>
    <w:multiLevelType w:val="multilevel"/>
    <w:tmpl w:val="68E2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A5F9B"/>
    <w:multiLevelType w:val="multilevel"/>
    <w:tmpl w:val="C150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7798A"/>
    <w:multiLevelType w:val="hybridMultilevel"/>
    <w:tmpl w:val="D11A6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22200D"/>
    <w:multiLevelType w:val="hybridMultilevel"/>
    <w:tmpl w:val="853E24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816150"/>
    <w:multiLevelType w:val="multilevel"/>
    <w:tmpl w:val="075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6F"/>
    <w:rsid w:val="00000F75"/>
    <w:rsid w:val="00001087"/>
    <w:rsid w:val="000035AA"/>
    <w:rsid w:val="00003748"/>
    <w:rsid w:val="00003F99"/>
    <w:rsid w:val="00004369"/>
    <w:rsid w:val="0000459D"/>
    <w:rsid w:val="00005306"/>
    <w:rsid w:val="00005416"/>
    <w:rsid w:val="00013979"/>
    <w:rsid w:val="000147A7"/>
    <w:rsid w:val="00014A0B"/>
    <w:rsid w:val="000150CC"/>
    <w:rsid w:val="00015A28"/>
    <w:rsid w:val="0001690D"/>
    <w:rsid w:val="00016E41"/>
    <w:rsid w:val="0002087E"/>
    <w:rsid w:val="00021AD4"/>
    <w:rsid w:val="00021D24"/>
    <w:rsid w:val="00021E45"/>
    <w:rsid w:val="00024025"/>
    <w:rsid w:val="00024110"/>
    <w:rsid w:val="000259B7"/>
    <w:rsid w:val="00027330"/>
    <w:rsid w:val="00030925"/>
    <w:rsid w:val="00031A81"/>
    <w:rsid w:val="00032BE2"/>
    <w:rsid w:val="00033A68"/>
    <w:rsid w:val="00034B51"/>
    <w:rsid w:val="00035EC0"/>
    <w:rsid w:val="0003649C"/>
    <w:rsid w:val="00036609"/>
    <w:rsid w:val="0003685E"/>
    <w:rsid w:val="000376A2"/>
    <w:rsid w:val="00037B20"/>
    <w:rsid w:val="000407A3"/>
    <w:rsid w:val="00041E4A"/>
    <w:rsid w:val="00042387"/>
    <w:rsid w:val="00043072"/>
    <w:rsid w:val="00043FCA"/>
    <w:rsid w:val="000447B5"/>
    <w:rsid w:val="00045185"/>
    <w:rsid w:val="000460E8"/>
    <w:rsid w:val="00050CE9"/>
    <w:rsid w:val="00052328"/>
    <w:rsid w:val="00053880"/>
    <w:rsid w:val="0005470C"/>
    <w:rsid w:val="00054857"/>
    <w:rsid w:val="00054E4B"/>
    <w:rsid w:val="00060CB9"/>
    <w:rsid w:val="000614E3"/>
    <w:rsid w:val="00061BC5"/>
    <w:rsid w:val="00062856"/>
    <w:rsid w:val="00062E2E"/>
    <w:rsid w:val="00065DDE"/>
    <w:rsid w:val="00066064"/>
    <w:rsid w:val="00066C47"/>
    <w:rsid w:val="00066C9A"/>
    <w:rsid w:val="00066E7E"/>
    <w:rsid w:val="00071293"/>
    <w:rsid w:val="00076CBA"/>
    <w:rsid w:val="00077124"/>
    <w:rsid w:val="0008018F"/>
    <w:rsid w:val="000805E8"/>
    <w:rsid w:val="00080A5E"/>
    <w:rsid w:val="00080E06"/>
    <w:rsid w:val="000815E1"/>
    <w:rsid w:val="00081FC1"/>
    <w:rsid w:val="00081FEF"/>
    <w:rsid w:val="0008432D"/>
    <w:rsid w:val="000844CC"/>
    <w:rsid w:val="000849D2"/>
    <w:rsid w:val="00085921"/>
    <w:rsid w:val="000859B9"/>
    <w:rsid w:val="00091025"/>
    <w:rsid w:val="00092C50"/>
    <w:rsid w:val="00093C75"/>
    <w:rsid w:val="00093F33"/>
    <w:rsid w:val="0009443F"/>
    <w:rsid w:val="0009588C"/>
    <w:rsid w:val="000958FD"/>
    <w:rsid w:val="00096061"/>
    <w:rsid w:val="00097F22"/>
    <w:rsid w:val="000A1086"/>
    <w:rsid w:val="000A2383"/>
    <w:rsid w:val="000A2CAB"/>
    <w:rsid w:val="000A2ECA"/>
    <w:rsid w:val="000A4406"/>
    <w:rsid w:val="000A4606"/>
    <w:rsid w:val="000A4669"/>
    <w:rsid w:val="000A5A52"/>
    <w:rsid w:val="000A5AD4"/>
    <w:rsid w:val="000B13B9"/>
    <w:rsid w:val="000B1A34"/>
    <w:rsid w:val="000B2E0F"/>
    <w:rsid w:val="000B3B83"/>
    <w:rsid w:val="000B4F43"/>
    <w:rsid w:val="000B6164"/>
    <w:rsid w:val="000B6AFD"/>
    <w:rsid w:val="000B7FCD"/>
    <w:rsid w:val="000C19D1"/>
    <w:rsid w:val="000C2B9B"/>
    <w:rsid w:val="000C3673"/>
    <w:rsid w:val="000C57C9"/>
    <w:rsid w:val="000D046F"/>
    <w:rsid w:val="000D1124"/>
    <w:rsid w:val="000D1435"/>
    <w:rsid w:val="000D2949"/>
    <w:rsid w:val="000D30D9"/>
    <w:rsid w:val="000D4100"/>
    <w:rsid w:val="000D48FD"/>
    <w:rsid w:val="000D50C5"/>
    <w:rsid w:val="000D60EC"/>
    <w:rsid w:val="000D6801"/>
    <w:rsid w:val="000D6F1B"/>
    <w:rsid w:val="000E2811"/>
    <w:rsid w:val="000E3D91"/>
    <w:rsid w:val="000E4775"/>
    <w:rsid w:val="000E50CA"/>
    <w:rsid w:val="000E53CD"/>
    <w:rsid w:val="000E54EB"/>
    <w:rsid w:val="000E5B79"/>
    <w:rsid w:val="000E5CA9"/>
    <w:rsid w:val="000E5E5F"/>
    <w:rsid w:val="000E6886"/>
    <w:rsid w:val="000F147F"/>
    <w:rsid w:val="000F3577"/>
    <w:rsid w:val="000F3A2E"/>
    <w:rsid w:val="000F3FA1"/>
    <w:rsid w:val="000F5497"/>
    <w:rsid w:val="000F605D"/>
    <w:rsid w:val="000F6AF0"/>
    <w:rsid w:val="000F75AE"/>
    <w:rsid w:val="001009C9"/>
    <w:rsid w:val="00101620"/>
    <w:rsid w:val="0010185A"/>
    <w:rsid w:val="0010355D"/>
    <w:rsid w:val="00103908"/>
    <w:rsid w:val="001041A4"/>
    <w:rsid w:val="001053DE"/>
    <w:rsid w:val="001054FA"/>
    <w:rsid w:val="001101F4"/>
    <w:rsid w:val="00110C07"/>
    <w:rsid w:val="00112881"/>
    <w:rsid w:val="0011325D"/>
    <w:rsid w:val="0011473F"/>
    <w:rsid w:val="00114949"/>
    <w:rsid w:val="00115EBA"/>
    <w:rsid w:val="0011635C"/>
    <w:rsid w:val="0012116B"/>
    <w:rsid w:val="001211F8"/>
    <w:rsid w:val="00121DE0"/>
    <w:rsid w:val="00123A0F"/>
    <w:rsid w:val="001264DA"/>
    <w:rsid w:val="00130DEE"/>
    <w:rsid w:val="00132ED2"/>
    <w:rsid w:val="00133565"/>
    <w:rsid w:val="00134938"/>
    <w:rsid w:val="00137C03"/>
    <w:rsid w:val="00140912"/>
    <w:rsid w:val="00142803"/>
    <w:rsid w:val="001428B4"/>
    <w:rsid w:val="0014333F"/>
    <w:rsid w:val="00146470"/>
    <w:rsid w:val="0015030E"/>
    <w:rsid w:val="00150B95"/>
    <w:rsid w:val="001525A5"/>
    <w:rsid w:val="00153237"/>
    <w:rsid w:val="001538FA"/>
    <w:rsid w:val="00153A2D"/>
    <w:rsid w:val="00154322"/>
    <w:rsid w:val="001553E5"/>
    <w:rsid w:val="00155792"/>
    <w:rsid w:val="001566CD"/>
    <w:rsid w:val="0015784B"/>
    <w:rsid w:val="00162100"/>
    <w:rsid w:val="00162FA1"/>
    <w:rsid w:val="00164CD5"/>
    <w:rsid w:val="00166EDA"/>
    <w:rsid w:val="001672B9"/>
    <w:rsid w:val="00170993"/>
    <w:rsid w:val="00171AC1"/>
    <w:rsid w:val="00172632"/>
    <w:rsid w:val="0017430A"/>
    <w:rsid w:val="001748DC"/>
    <w:rsid w:val="00175EE3"/>
    <w:rsid w:val="00176D48"/>
    <w:rsid w:val="001776B4"/>
    <w:rsid w:val="00180235"/>
    <w:rsid w:val="00180D4B"/>
    <w:rsid w:val="001814ED"/>
    <w:rsid w:val="00181C2C"/>
    <w:rsid w:val="00181D02"/>
    <w:rsid w:val="001820BF"/>
    <w:rsid w:val="001829CA"/>
    <w:rsid w:val="00182F61"/>
    <w:rsid w:val="00183670"/>
    <w:rsid w:val="00183965"/>
    <w:rsid w:val="00183A49"/>
    <w:rsid w:val="00184D02"/>
    <w:rsid w:val="0018656C"/>
    <w:rsid w:val="00187493"/>
    <w:rsid w:val="001904D2"/>
    <w:rsid w:val="00192005"/>
    <w:rsid w:val="00192290"/>
    <w:rsid w:val="001924BD"/>
    <w:rsid w:val="00192A0E"/>
    <w:rsid w:val="00192A65"/>
    <w:rsid w:val="00192B4E"/>
    <w:rsid w:val="00193210"/>
    <w:rsid w:val="00195DC5"/>
    <w:rsid w:val="001A04FB"/>
    <w:rsid w:val="001A06D0"/>
    <w:rsid w:val="001A2E80"/>
    <w:rsid w:val="001A4D7F"/>
    <w:rsid w:val="001A6671"/>
    <w:rsid w:val="001A6B71"/>
    <w:rsid w:val="001A70D9"/>
    <w:rsid w:val="001A78E0"/>
    <w:rsid w:val="001A7C9B"/>
    <w:rsid w:val="001B023A"/>
    <w:rsid w:val="001B0E2A"/>
    <w:rsid w:val="001B1DA1"/>
    <w:rsid w:val="001B2040"/>
    <w:rsid w:val="001B37B9"/>
    <w:rsid w:val="001B49EF"/>
    <w:rsid w:val="001B53F1"/>
    <w:rsid w:val="001B7AEB"/>
    <w:rsid w:val="001C0BAB"/>
    <w:rsid w:val="001C2ED1"/>
    <w:rsid w:val="001C30FA"/>
    <w:rsid w:val="001C3230"/>
    <w:rsid w:val="001C3326"/>
    <w:rsid w:val="001C43FE"/>
    <w:rsid w:val="001C5856"/>
    <w:rsid w:val="001C5ECF"/>
    <w:rsid w:val="001C62C5"/>
    <w:rsid w:val="001D0150"/>
    <w:rsid w:val="001D2A55"/>
    <w:rsid w:val="001D2F58"/>
    <w:rsid w:val="001D31A9"/>
    <w:rsid w:val="001D3290"/>
    <w:rsid w:val="001D4C7E"/>
    <w:rsid w:val="001E099C"/>
    <w:rsid w:val="001E1532"/>
    <w:rsid w:val="001E2CAF"/>
    <w:rsid w:val="001E2F40"/>
    <w:rsid w:val="001E335C"/>
    <w:rsid w:val="001E5320"/>
    <w:rsid w:val="001F094E"/>
    <w:rsid w:val="001F1EC4"/>
    <w:rsid w:val="001F3775"/>
    <w:rsid w:val="001F3C4A"/>
    <w:rsid w:val="001F46AF"/>
    <w:rsid w:val="001F545A"/>
    <w:rsid w:val="001F69F8"/>
    <w:rsid w:val="002006CD"/>
    <w:rsid w:val="002012E1"/>
    <w:rsid w:val="00205224"/>
    <w:rsid w:val="002058E4"/>
    <w:rsid w:val="002067EE"/>
    <w:rsid w:val="00207A63"/>
    <w:rsid w:val="002100CC"/>
    <w:rsid w:val="00210432"/>
    <w:rsid w:val="00210B50"/>
    <w:rsid w:val="002112B5"/>
    <w:rsid w:val="00211741"/>
    <w:rsid w:val="00211CC0"/>
    <w:rsid w:val="00214933"/>
    <w:rsid w:val="00214A9F"/>
    <w:rsid w:val="002170AA"/>
    <w:rsid w:val="002173E3"/>
    <w:rsid w:val="00217E2D"/>
    <w:rsid w:val="00222785"/>
    <w:rsid w:val="00223EEB"/>
    <w:rsid w:val="00224B53"/>
    <w:rsid w:val="00231159"/>
    <w:rsid w:val="0023301A"/>
    <w:rsid w:val="00233613"/>
    <w:rsid w:val="00235809"/>
    <w:rsid w:val="00236173"/>
    <w:rsid w:val="0023778F"/>
    <w:rsid w:val="00241BC1"/>
    <w:rsid w:val="00242324"/>
    <w:rsid w:val="00242A71"/>
    <w:rsid w:val="002434FA"/>
    <w:rsid w:val="00243F70"/>
    <w:rsid w:val="00244FCF"/>
    <w:rsid w:val="002461AB"/>
    <w:rsid w:val="00246E9B"/>
    <w:rsid w:val="00247295"/>
    <w:rsid w:val="002506FA"/>
    <w:rsid w:val="00252000"/>
    <w:rsid w:val="002520B5"/>
    <w:rsid w:val="00253669"/>
    <w:rsid w:val="00253721"/>
    <w:rsid w:val="00253F09"/>
    <w:rsid w:val="00254320"/>
    <w:rsid w:val="00255D4C"/>
    <w:rsid w:val="00257DE8"/>
    <w:rsid w:val="00262E04"/>
    <w:rsid w:val="0026313E"/>
    <w:rsid w:val="00263FA5"/>
    <w:rsid w:val="00264907"/>
    <w:rsid w:val="00265B1D"/>
    <w:rsid w:val="0026648F"/>
    <w:rsid w:val="002667E3"/>
    <w:rsid w:val="00266F49"/>
    <w:rsid w:val="002671D1"/>
    <w:rsid w:val="0026793C"/>
    <w:rsid w:val="002700C9"/>
    <w:rsid w:val="00270124"/>
    <w:rsid w:val="0027048D"/>
    <w:rsid w:val="00270D42"/>
    <w:rsid w:val="00270DB0"/>
    <w:rsid w:val="002719CF"/>
    <w:rsid w:val="00271B37"/>
    <w:rsid w:val="00272961"/>
    <w:rsid w:val="00274200"/>
    <w:rsid w:val="002742F6"/>
    <w:rsid w:val="00274DBA"/>
    <w:rsid w:val="0027636B"/>
    <w:rsid w:val="00280AC2"/>
    <w:rsid w:val="00280B12"/>
    <w:rsid w:val="00284744"/>
    <w:rsid w:val="002859C8"/>
    <w:rsid w:val="00286EAA"/>
    <w:rsid w:val="0029174B"/>
    <w:rsid w:val="002919C2"/>
    <w:rsid w:val="0029254F"/>
    <w:rsid w:val="0029276C"/>
    <w:rsid w:val="002932DD"/>
    <w:rsid w:val="002950B6"/>
    <w:rsid w:val="002A2332"/>
    <w:rsid w:val="002A2809"/>
    <w:rsid w:val="002A2D8C"/>
    <w:rsid w:val="002A331F"/>
    <w:rsid w:val="002A3689"/>
    <w:rsid w:val="002A663A"/>
    <w:rsid w:val="002B0769"/>
    <w:rsid w:val="002B0B87"/>
    <w:rsid w:val="002B10B9"/>
    <w:rsid w:val="002B2315"/>
    <w:rsid w:val="002B616C"/>
    <w:rsid w:val="002B6E85"/>
    <w:rsid w:val="002B7973"/>
    <w:rsid w:val="002B7ADA"/>
    <w:rsid w:val="002C0093"/>
    <w:rsid w:val="002C14A9"/>
    <w:rsid w:val="002C3EBC"/>
    <w:rsid w:val="002C4169"/>
    <w:rsid w:val="002C594E"/>
    <w:rsid w:val="002C5A7C"/>
    <w:rsid w:val="002C5AD9"/>
    <w:rsid w:val="002C606C"/>
    <w:rsid w:val="002C6642"/>
    <w:rsid w:val="002D0821"/>
    <w:rsid w:val="002D0F8D"/>
    <w:rsid w:val="002D1152"/>
    <w:rsid w:val="002D11E2"/>
    <w:rsid w:val="002D1FC6"/>
    <w:rsid w:val="002D2006"/>
    <w:rsid w:val="002D2A7C"/>
    <w:rsid w:val="002D5735"/>
    <w:rsid w:val="002D58FC"/>
    <w:rsid w:val="002D649C"/>
    <w:rsid w:val="002D693E"/>
    <w:rsid w:val="002D7045"/>
    <w:rsid w:val="002D7DE1"/>
    <w:rsid w:val="002E1622"/>
    <w:rsid w:val="002E1835"/>
    <w:rsid w:val="002E4747"/>
    <w:rsid w:val="002E5138"/>
    <w:rsid w:val="002E5AC4"/>
    <w:rsid w:val="002E674F"/>
    <w:rsid w:val="002E7011"/>
    <w:rsid w:val="002E760C"/>
    <w:rsid w:val="002F0C59"/>
    <w:rsid w:val="002F1115"/>
    <w:rsid w:val="002F53B6"/>
    <w:rsid w:val="002F5608"/>
    <w:rsid w:val="002F6F86"/>
    <w:rsid w:val="002F71DD"/>
    <w:rsid w:val="00302C58"/>
    <w:rsid w:val="00306AE3"/>
    <w:rsid w:val="003078BB"/>
    <w:rsid w:val="003078D2"/>
    <w:rsid w:val="00310727"/>
    <w:rsid w:val="00314ADE"/>
    <w:rsid w:val="00316240"/>
    <w:rsid w:val="00321CA2"/>
    <w:rsid w:val="00323041"/>
    <w:rsid w:val="0032307E"/>
    <w:rsid w:val="003243EF"/>
    <w:rsid w:val="00324D9D"/>
    <w:rsid w:val="00325F9B"/>
    <w:rsid w:val="00330785"/>
    <w:rsid w:val="00330AD1"/>
    <w:rsid w:val="0033163E"/>
    <w:rsid w:val="003328FE"/>
    <w:rsid w:val="003336AC"/>
    <w:rsid w:val="00333A82"/>
    <w:rsid w:val="00334536"/>
    <w:rsid w:val="00335952"/>
    <w:rsid w:val="00336E7E"/>
    <w:rsid w:val="00337C34"/>
    <w:rsid w:val="00340F7C"/>
    <w:rsid w:val="003446DF"/>
    <w:rsid w:val="00345D6C"/>
    <w:rsid w:val="00350A69"/>
    <w:rsid w:val="00350B5B"/>
    <w:rsid w:val="00350CC3"/>
    <w:rsid w:val="00351358"/>
    <w:rsid w:val="003527D5"/>
    <w:rsid w:val="003541C0"/>
    <w:rsid w:val="00354E4E"/>
    <w:rsid w:val="00355374"/>
    <w:rsid w:val="0035704B"/>
    <w:rsid w:val="003575FD"/>
    <w:rsid w:val="00360956"/>
    <w:rsid w:val="00362966"/>
    <w:rsid w:val="00363861"/>
    <w:rsid w:val="00367941"/>
    <w:rsid w:val="00367F27"/>
    <w:rsid w:val="003718C3"/>
    <w:rsid w:val="00372A61"/>
    <w:rsid w:val="00372B3A"/>
    <w:rsid w:val="00372FCD"/>
    <w:rsid w:val="003734F0"/>
    <w:rsid w:val="00373839"/>
    <w:rsid w:val="003741FA"/>
    <w:rsid w:val="003771A4"/>
    <w:rsid w:val="00377550"/>
    <w:rsid w:val="0038456B"/>
    <w:rsid w:val="00384BEA"/>
    <w:rsid w:val="003854D0"/>
    <w:rsid w:val="00386F50"/>
    <w:rsid w:val="00387F9F"/>
    <w:rsid w:val="00390780"/>
    <w:rsid w:val="00391BD4"/>
    <w:rsid w:val="00392431"/>
    <w:rsid w:val="00392DF7"/>
    <w:rsid w:val="00393B9C"/>
    <w:rsid w:val="00395EDB"/>
    <w:rsid w:val="003964FF"/>
    <w:rsid w:val="0039782A"/>
    <w:rsid w:val="003A169B"/>
    <w:rsid w:val="003A208E"/>
    <w:rsid w:val="003A33A6"/>
    <w:rsid w:val="003A7511"/>
    <w:rsid w:val="003B04B0"/>
    <w:rsid w:val="003B0509"/>
    <w:rsid w:val="003B18CE"/>
    <w:rsid w:val="003B4CA8"/>
    <w:rsid w:val="003B6CBF"/>
    <w:rsid w:val="003C0054"/>
    <w:rsid w:val="003C0A01"/>
    <w:rsid w:val="003C0F80"/>
    <w:rsid w:val="003C14F6"/>
    <w:rsid w:val="003C18C9"/>
    <w:rsid w:val="003C1CEF"/>
    <w:rsid w:val="003C3067"/>
    <w:rsid w:val="003C30C0"/>
    <w:rsid w:val="003C3B40"/>
    <w:rsid w:val="003C3B51"/>
    <w:rsid w:val="003C5698"/>
    <w:rsid w:val="003C5CB0"/>
    <w:rsid w:val="003D040F"/>
    <w:rsid w:val="003D1422"/>
    <w:rsid w:val="003D3FAC"/>
    <w:rsid w:val="003D4D93"/>
    <w:rsid w:val="003D6DAA"/>
    <w:rsid w:val="003D70CC"/>
    <w:rsid w:val="003E02D9"/>
    <w:rsid w:val="003E1730"/>
    <w:rsid w:val="003E1C76"/>
    <w:rsid w:val="003E1E73"/>
    <w:rsid w:val="003E2289"/>
    <w:rsid w:val="003E263C"/>
    <w:rsid w:val="003E2DC4"/>
    <w:rsid w:val="003E3F47"/>
    <w:rsid w:val="003E4906"/>
    <w:rsid w:val="003E4B72"/>
    <w:rsid w:val="003E4F73"/>
    <w:rsid w:val="003E6E89"/>
    <w:rsid w:val="003E7F95"/>
    <w:rsid w:val="003F19C8"/>
    <w:rsid w:val="003F22ED"/>
    <w:rsid w:val="003F28E6"/>
    <w:rsid w:val="003F2DD8"/>
    <w:rsid w:val="003F2E9E"/>
    <w:rsid w:val="003F2EDC"/>
    <w:rsid w:val="003F33EE"/>
    <w:rsid w:val="003F3473"/>
    <w:rsid w:val="003F369F"/>
    <w:rsid w:val="003F4FA0"/>
    <w:rsid w:val="003F6999"/>
    <w:rsid w:val="003F77F6"/>
    <w:rsid w:val="003F7C54"/>
    <w:rsid w:val="003F7E03"/>
    <w:rsid w:val="00401E7B"/>
    <w:rsid w:val="00402B50"/>
    <w:rsid w:val="004034B0"/>
    <w:rsid w:val="00404495"/>
    <w:rsid w:val="00404978"/>
    <w:rsid w:val="004052F2"/>
    <w:rsid w:val="00406191"/>
    <w:rsid w:val="004062F4"/>
    <w:rsid w:val="00406AE6"/>
    <w:rsid w:val="00410C84"/>
    <w:rsid w:val="00411AA0"/>
    <w:rsid w:val="00413B93"/>
    <w:rsid w:val="00414204"/>
    <w:rsid w:val="00414958"/>
    <w:rsid w:val="00415F5A"/>
    <w:rsid w:val="004174C6"/>
    <w:rsid w:val="0041750F"/>
    <w:rsid w:val="00417CBE"/>
    <w:rsid w:val="00420377"/>
    <w:rsid w:val="004218FF"/>
    <w:rsid w:val="0042208E"/>
    <w:rsid w:val="00422160"/>
    <w:rsid w:val="004235A8"/>
    <w:rsid w:val="00423A0A"/>
    <w:rsid w:val="00423EED"/>
    <w:rsid w:val="00424481"/>
    <w:rsid w:val="00424B39"/>
    <w:rsid w:val="00424FA9"/>
    <w:rsid w:val="004251CB"/>
    <w:rsid w:val="00426B1F"/>
    <w:rsid w:val="00426F43"/>
    <w:rsid w:val="004303B5"/>
    <w:rsid w:val="004328E7"/>
    <w:rsid w:val="004349AA"/>
    <w:rsid w:val="00437F6E"/>
    <w:rsid w:val="00440292"/>
    <w:rsid w:val="00440C90"/>
    <w:rsid w:val="004457C7"/>
    <w:rsid w:val="0044599D"/>
    <w:rsid w:val="00446A96"/>
    <w:rsid w:val="0044716B"/>
    <w:rsid w:val="004472D4"/>
    <w:rsid w:val="00450277"/>
    <w:rsid w:val="00451EC7"/>
    <w:rsid w:val="00452918"/>
    <w:rsid w:val="00453954"/>
    <w:rsid w:val="0045493F"/>
    <w:rsid w:val="004555B0"/>
    <w:rsid w:val="00455A3B"/>
    <w:rsid w:val="004567A7"/>
    <w:rsid w:val="00460C94"/>
    <w:rsid w:val="00462C24"/>
    <w:rsid w:val="00462D8E"/>
    <w:rsid w:val="004634E6"/>
    <w:rsid w:val="00464807"/>
    <w:rsid w:val="004657EC"/>
    <w:rsid w:val="00466920"/>
    <w:rsid w:val="00466DF5"/>
    <w:rsid w:val="00466EC7"/>
    <w:rsid w:val="004670FE"/>
    <w:rsid w:val="00471F3E"/>
    <w:rsid w:val="00474939"/>
    <w:rsid w:val="00474A38"/>
    <w:rsid w:val="0047522D"/>
    <w:rsid w:val="004762A6"/>
    <w:rsid w:val="004763F2"/>
    <w:rsid w:val="00476830"/>
    <w:rsid w:val="00480239"/>
    <w:rsid w:val="004805E9"/>
    <w:rsid w:val="00480945"/>
    <w:rsid w:val="00487743"/>
    <w:rsid w:val="00490BFC"/>
    <w:rsid w:val="00491F29"/>
    <w:rsid w:val="00492FB8"/>
    <w:rsid w:val="004955DA"/>
    <w:rsid w:val="00495B10"/>
    <w:rsid w:val="00496AFD"/>
    <w:rsid w:val="00496B74"/>
    <w:rsid w:val="0049794F"/>
    <w:rsid w:val="00497D8B"/>
    <w:rsid w:val="004A1419"/>
    <w:rsid w:val="004A1610"/>
    <w:rsid w:val="004A1DFA"/>
    <w:rsid w:val="004A3B87"/>
    <w:rsid w:val="004A60CB"/>
    <w:rsid w:val="004A62BE"/>
    <w:rsid w:val="004A7673"/>
    <w:rsid w:val="004B0835"/>
    <w:rsid w:val="004B118A"/>
    <w:rsid w:val="004B2835"/>
    <w:rsid w:val="004B2BBC"/>
    <w:rsid w:val="004B3E8D"/>
    <w:rsid w:val="004B6547"/>
    <w:rsid w:val="004B6695"/>
    <w:rsid w:val="004B73F9"/>
    <w:rsid w:val="004B772B"/>
    <w:rsid w:val="004B7D7C"/>
    <w:rsid w:val="004C0B39"/>
    <w:rsid w:val="004C0D9B"/>
    <w:rsid w:val="004C1974"/>
    <w:rsid w:val="004C7B72"/>
    <w:rsid w:val="004C7C22"/>
    <w:rsid w:val="004D0C71"/>
    <w:rsid w:val="004D1874"/>
    <w:rsid w:val="004D19AA"/>
    <w:rsid w:val="004D1C27"/>
    <w:rsid w:val="004D2ABF"/>
    <w:rsid w:val="004D339B"/>
    <w:rsid w:val="004D4098"/>
    <w:rsid w:val="004D4B7B"/>
    <w:rsid w:val="004D6A3F"/>
    <w:rsid w:val="004E23A6"/>
    <w:rsid w:val="004E3403"/>
    <w:rsid w:val="004E42FF"/>
    <w:rsid w:val="004E4C66"/>
    <w:rsid w:val="004E5535"/>
    <w:rsid w:val="004E5DF7"/>
    <w:rsid w:val="004E6F75"/>
    <w:rsid w:val="004F18A3"/>
    <w:rsid w:val="004F1D04"/>
    <w:rsid w:val="004F3F9E"/>
    <w:rsid w:val="004F50B6"/>
    <w:rsid w:val="004F5B34"/>
    <w:rsid w:val="004F7A3E"/>
    <w:rsid w:val="004F7B71"/>
    <w:rsid w:val="005011D6"/>
    <w:rsid w:val="00501F9D"/>
    <w:rsid w:val="005020AC"/>
    <w:rsid w:val="0050322F"/>
    <w:rsid w:val="005032EC"/>
    <w:rsid w:val="00504010"/>
    <w:rsid w:val="00504499"/>
    <w:rsid w:val="005044ED"/>
    <w:rsid w:val="0050548B"/>
    <w:rsid w:val="0050563A"/>
    <w:rsid w:val="00506FD4"/>
    <w:rsid w:val="005115B9"/>
    <w:rsid w:val="0051194A"/>
    <w:rsid w:val="00512247"/>
    <w:rsid w:val="00513EB6"/>
    <w:rsid w:val="0051459F"/>
    <w:rsid w:val="00514F3A"/>
    <w:rsid w:val="00514FF7"/>
    <w:rsid w:val="005150FA"/>
    <w:rsid w:val="005154C0"/>
    <w:rsid w:val="00516939"/>
    <w:rsid w:val="00516EDB"/>
    <w:rsid w:val="0051793A"/>
    <w:rsid w:val="00520233"/>
    <w:rsid w:val="0052179E"/>
    <w:rsid w:val="00522839"/>
    <w:rsid w:val="00524FE8"/>
    <w:rsid w:val="00526F66"/>
    <w:rsid w:val="00526F9D"/>
    <w:rsid w:val="005279EB"/>
    <w:rsid w:val="00532FD3"/>
    <w:rsid w:val="005330BB"/>
    <w:rsid w:val="00535E78"/>
    <w:rsid w:val="00537FD8"/>
    <w:rsid w:val="005460DD"/>
    <w:rsid w:val="00546BD7"/>
    <w:rsid w:val="00547E85"/>
    <w:rsid w:val="00547E97"/>
    <w:rsid w:val="00551979"/>
    <w:rsid w:val="005552FB"/>
    <w:rsid w:val="0055600E"/>
    <w:rsid w:val="00556D20"/>
    <w:rsid w:val="00557C32"/>
    <w:rsid w:val="00557EC5"/>
    <w:rsid w:val="00560459"/>
    <w:rsid w:val="00560B65"/>
    <w:rsid w:val="00561D68"/>
    <w:rsid w:val="0056230D"/>
    <w:rsid w:val="0056688B"/>
    <w:rsid w:val="00566BBB"/>
    <w:rsid w:val="00567DCF"/>
    <w:rsid w:val="00567FB7"/>
    <w:rsid w:val="00570D03"/>
    <w:rsid w:val="00571231"/>
    <w:rsid w:val="00571646"/>
    <w:rsid w:val="00572E23"/>
    <w:rsid w:val="00573E2B"/>
    <w:rsid w:val="00574A6F"/>
    <w:rsid w:val="0057516E"/>
    <w:rsid w:val="0057714E"/>
    <w:rsid w:val="005775D8"/>
    <w:rsid w:val="00580F2B"/>
    <w:rsid w:val="00580F40"/>
    <w:rsid w:val="00582BC1"/>
    <w:rsid w:val="00582E28"/>
    <w:rsid w:val="00583332"/>
    <w:rsid w:val="005844C0"/>
    <w:rsid w:val="00584736"/>
    <w:rsid w:val="00584C9E"/>
    <w:rsid w:val="00584E05"/>
    <w:rsid w:val="005857D7"/>
    <w:rsid w:val="00586559"/>
    <w:rsid w:val="00590013"/>
    <w:rsid w:val="0059070C"/>
    <w:rsid w:val="00590A4B"/>
    <w:rsid w:val="00591D44"/>
    <w:rsid w:val="005922B1"/>
    <w:rsid w:val="00592DFE"/>
    <w:rsid w:val="005939E7"/>
    <w:rsid w:val="00593A94"/>
    <w:rsid w:val="00594590"/>
    <w:rsid w:val="0059629E"/>
    <w:rsid w:val="00596FD4"/>
    <w:rsid w:val="005972AD"/>
    <w:rsid w:val="00597FA0"/>
    <w:rsid w:val="005A12CC"/>
    <w:rsid w:val="005A1EEC"/>
    <w:rsid w:val="005A20C6"/>
    <w:rsid w:val="005A4ABF"/>
    <w:rsid w:val="005A5AA8"/>
    <w:rsid w:val="005A5DA5"/>
    <w:rsid w:val="005A630A"/>
    <w:rsid w:val="005B00EA"/>
    <w:rsid w:val="005B06F2"/>
    <w:rsid w:val="005B1A49"/>
    <w:rsid w:val="005B26A0"/>
    <w:rsid w:val="005B5ADD"/>
    <w:rsid w:val="005B698D"/>
    <w:rsid w:val="005C0297"/>
    <w:rsid w:val="005C43AA"/>
    <w:rsid w:val="005C5CD0"/>
    <w:rsid w:val="005C6692"/>
    <w:rsid w:val="005C74CD"/>
    <w:rsid w:val="005C77EF"/>
    <w:rsid w:val="005C7A90"/>
    <w:rsid w:val="005D179D"/>
    <w:rsid w:val="005D2780"/>
    <w:rsid w:val="005D2AD6"/>
    <w:rsid w:val="005D2F84"/>
    <w:rsid w:val="005D3BE0"/>
    <w:rsid w:val="005D72F2"/>
    <w:rsid w:val="005D7DD5"/>
    <w:rsid w:val="005E0302"/>
    <w:rsid w:val="005E0BE0"/>
    <w:rsid w:val="005E19B7"/>
    <w:rsid w:val="005E2A93"/>
    <w:rsid w:val="005E3724"/>
    <w:rsid w:val="005E3D7C"/>
    <w:rsid w:val="005E54CF"/>
    <w:rsid w:val="005E581D"/>
    <w:rsid w:val="005E5CBB"/>
    <w:rsid w:val="005E6BF0"/>
    <w:rsid w:val="005E6F7C"/>
    <w:rsid w:val="005E744E"/>
    <w:rsid w:val="005E7A60"/>
    <w:rsid w:val="005F067F"/>
    <w:rsid w:val="005F195D"/>
    <w:rsid w:val="005F2D35"/>
    <w:rsid w:val="005F41F2"/>
    <w:rsid w:val="005F4272"/>
    <w:rsid w:val="005F468B"/>
    <w:rsid w:val="005F491F"/>
    <w:rsid w:val="005F6EC8"/>
    <w:rsid w:val="005F7141"/>
    <w:rsid w:val="0060048C"/>
    <w:rsid w:val="00600C16"/>
    <w:rsid w:val="00602CDE"/>
    <w:rsid w:val="00604729"/>
    <w:rsid w:val="00604845"/>
    <w:rsid w:val="00605150"/>
    <w:rsid w:val="00605932"/>
    <w:rsid w:val="006116AF"/>
    <w:rsid w:val="0061213E"/>
    <w:rsid w:val="0061510C"/>
    <w:rsid w:val="0061659A"/>
    <w:rsid w:val="0061736E"/>
    <w:rsid w:val="006178A9"/>
    <w:rsid w:val="00617E98"/>
    <w:rsid w:val="00617EBD"/>
    <w:rsid w:val="006204D1"/>
    <w:rsid w:val="006217F3"/>
    <w:rsid w:val="006220F1"/>
    <w:rsid w:val="006243A8"/>
    <w:rsid w:val="006261D4"/>
    <w:rsid w:val="00631338"/>
    <w:rsid w:val="006316A5"/>
    <w:rsid w:val="006327B7"/>
    <w:rsid w:val="0063317F"/>
    <w:rsid w:val="00633CF2"/>
    <w:rsid w:val="00635221"/>
    <w:rsid w:val="00635F1B"/>
    <w:rsid w:val="006362A6"/>
    <w:rsid w:val="00636450"/>
    <w:rsid w:val="006417E0"/>
    <w:rsid w:val="0064299A"/>
    <w:rsid w:val="0064586E"/>
    <w:rsid w:val="0064647D"/>
    <w:rsid w:val="006471F9"/>
    <w:rsid w:val="006500B5"/>
    <w:rsid w:val="006500E1"/>
    <w:rsid w:val="0065094A"/>
    <w:rsid w:val="00651022"/>
    <w:rsid w:val="0065175D"/>
    <w:rsid w:val="006517C2"/>
    <w:rsid w:val="00651911"/>
    <w:rsid w:val="00651C27"/>
    <w:rsid w:val="00653F07"/>
    <w:rsid w:val="006557CA"/>
    <w:rsid w:val="006561A4"/>
    <w:rsid w:val="0065667C"/>
    <w:rsid w:val="00656690"/>
    <w:rsid w:val="006609FC"/>
    <w:rsid w:val="00661A03"/>
    <w:rsid w:val="00663637"/>
    <w:rsid w:val="00665C75"/>
    <w:rsid w:val="00666332"/>
    <w:rsid w:val="006673D3"/>
    <w:rsid w:val="006674D4"/>
    <w:rsid w:val="00667888"/>
    <w:rsid w:val="0067142B"/>
    <w:rsid w:val="00671E29"/>
    <w:rsid w:val="00672E96"/>
    <w:rsid w:val="00673A67"/>
    <w:rsid w:val="00674891"/>
    <w:rsid w:val="00676AD1"/>
    <w:rsid w:val="00676D69"/>
    <w:rsid w:val="00682749"/>
    <w:rsid w:val="00682A09"/>
    <w:rsid w:val="00682A71"/>
    <w:rsid w:val="00685895"/>
    <w:rsid w:val="00685D1D"/>
    <w:rsid w:val="00685F6B"/>
    <w:rsid w:val="00690193"/>
    <w:rsid w:val="00690A2C"/>
    <w:rsid w:val="00691814"/>
    <w:rsid w:val="00691D86"/>
    <w:rsid w:val="00692609"/>
    <w:rsid w:val="006929CF"/>
    <w:rsid w:val="00693BE9"/>
    <w:rsid w:val="00693F3D"/>
    <w:rsid w:val="006944E7"/>
    <w:rsid w:val="00694644"/>
    <w:rsid w:val="00694E0A"/>
    <w:rsid w:val="00694F67"/>
    <w:rsid w:val="006955A6"/>
    <w:rsid w:val="00696442"/>
    <w:rsid w:val="006A0087"/>
    <w:rsid w:val="006A0BA4"/>
    <w:rsid w:val="006A1CBA"/>
    <w:rsid w:val="006A47A1"/>
    <w:rsid w:val="006A6CD0"/>
    <w:rsid w:val="006A6D0B"/>
    <w:rsid w:val="006A710E"/>
    <w:rsid w:val="006A73E8"/>
    <w:rsid w:val="006B1298"/>
    <w:rsid w:val="006B3557"/>
    <w:rsid w:val="006B42C4"/>
    <w:rsid w:val="006B52D7"/>
    <w:rsid w:val="006B53D0"/>
    <w:rsid w:val="006C1654"/>
    <w:rsid w:val="006C1C85"/>
    <w:rsid w:val="006C2EFA"/>
    <w:rsid w:val="006C3C73"/>
    <w:rsid w:val="006C4B34"/>
    <w:rsid w:val="006C54A0"/>
    <w:rsid w:val="006C56C5"/>
    <w:rsid w:val="006C5A97"/>
    <w:rsid w:val="006C6A5A"/>
    <w:rsid w:val="006C7AC8"/>
    <w:rsid w:val="006D0583"/>
    <w:rsid w:val="006D129F"/>
    <w:rsid w:val="006D12F0"/>
    <w:rsid w:val="006D13E3"/>
    <w:rsid w:val="006D2435"/>
    <w:rsid w:val="006D3E5F"/>
    <w:rsid w:val="006D419F"/>
    <w:rsid w:val="006D594B"/>
    <w:rsid w:val="006D5C52"/>
    <w:rsid w:val="006D7B0E"/>
    <w:rsid w:val="006D7DD7"/>
    <w:rsid w:val="006E2D68"/>
    <w:rsid w:val="006E480A"/>
    <w:rsid w:val="006E4A65"/>
    <w:rsid w:val="006E4AA3"/>
    <w:rsid w:val="006E4E5F"/>
    <w:rsid w:val="006E72C4"/>
    <w:rsid w:val="006E7620"/>
    <w:rsid w:val="006F1DA8"/>
    <w:rsid w:val="006F2301"/>
    <w:rsid w:val="006F2E8E"/>
    <w:rsid w:val="006F33F0"/>
    <w:rsid w:val="006F396C"/>
    <w:rsid w:val="006F41D8"/>
    <w:rsid w:val="006F4F8D"/>
    <w:rsid w:val="006F7D1C"/>
    <w:rsid w:val="007016A7"/>
    <w:rsid w:val="007030F2"/>
    <w:rsid w:val="00703CA6"/>
    <w:rsid w:val="007040A8"/>
    <w:rsid w:val="007049BC"/>
    <w:rsid w:val="00705C2A"/>
    <w:rsid w:val="00707513"/>
    <w:rsid w:val="00707A8E"/>
    <w:rsid w:val="00707D33"/>
    <w:rsid w:val="00707E04"/>
    <w:rsid w:val="0071141C"/>
    <w:rsid w:val="00712675"/>
    <w:rsid w:val="00713A1B"/>
    <w:rsid w:val="00713E1D"/>
    <w:rsid w:val="0071477B"/>
    <w:rsid w:val="00715C85"/>
    <w:rsid w:val="00716D7D"/>
    <w:rsid w:val="00717DD9"/>
    <w:rsid w:val="00720CB9"/>
    <w:rsid w:val="00721A5A"/>
    <w:rsid w:val="00721DF2"/>
    <w:rsid w:val="00722C7B"/>
    <w:rsid w:val="00722D65"/>
    <w:rsid w:val="00722FAB"/>
    <w:rsid w:val="00723495"/>
    <w:rsid w:val="007236A1"/>
    <w:rsid w:val="00726E37"/>
    <w:rsid w:val="007277F8"/>
    <w:rsid w:val="00730A3A"/>
    <w:rsid w:val="00730C39"/>
    <w:rsid w:val="00731B97"/>
    <w:rsid w:val="00732DB5"/>
    <w:rsid w:val="00733173"/>
    <w:rsid w:val="00733237"/>
    <w:rsid w:val="007340F9"/>
    <w:rsid w:val="007357CB"/>
    <w:rsid w:val="0073596D"/>
    <w:rsid w:val="00735EDF"/>
    <w:rsid w:val="00743605"/>
    <w:rsid w:val="007440F6"/>
    <w:rsid w:val="00744171"/>
    <w:rsid w:val="007469D4"/>
    <w:rsid w:val="00746D81"/>
    <w:rsid w:val="00747001"/>
    <w:rsid w:val="007475B6"/>
    <w:rsid w:val="00747712"/>
    <w:rsid w:val="00753BCF"/>
    <w:rsid w:val="00753C9C"/>
    <w:rsid w:val="0075473D"/>
    <w:rsid w:val="00755627"/>
    <w:rsid w:val="0075609F"/>
    <w:rsid w:val="00763054"/>
    <w:rsid w:val="0076344B"/>
    <w:rsid w:val="007649B0"/>
    <w:rsid w:val="00765B4F"/>
    <w:rsid w:val="00766380"/>
    <w:rsid w:val="007664F1"/>
    <w:rsid w:val="00766EFC"/>
    <w:rsid w:val="00767AFE"/>
    <w:rsid w:val="00772D3C"/>
    <w:rsid w:val="007748C6"/>
    <w:rsid w:val="007778C1"/>
    <w:rsid w:val="0078059E"/>
    <w:rsid w:val="007810BF"/>
    <w:rsid w:val="007812A9"/>
    <w:rsid w:val="00787028"/>
    <w:rsid w:val="0079012C"/>
    <w:rsid w:val="00791359"/>
    <w:rsid w:val="0079142A"/>
    <w:rsid w:val="007922F4"/>
    <w:rsid w:val="00792642"/>
    <w:rsid w:val="00793293"/>
    <w:rsid w:val="00795A1B"/>
    <w:rsid w:val="00796F03"/>
    <w:rsid w:val="007A3472"/>
    <w:rsid w:val="007A61E5"/>
    <w:rsid w:val="007A62AA"/>
    <w:rsid w:val="007A6557"/>
    <w:rsid w:val="007B018E"/>
    <w:rsid w:val="007B1398"/>
    <w:rsid w:val="007B1ED2"/>
    <w:rsid w:val="007B24A8"/>
    <w:rsid w:val="007C2FF6"/>
    <w:rsid w:val="007C347E"/>
    <w:rsid w:val="007C5982"/>
    <w:rsid w:val="007C7C35"/>
    <w:rsid w:val="007C7E33"/>
    <w:rsid w:val="007D25EB"/>
    <w:rsid w:val="007D264A"/>
    <w:rsid w:val="007D2D8A"/>
    <w:rsid w:val="007D2E00"/>
    <w:rsid w:val="007D2E38"/>
    <w:rsid w:val="007D37DF"/>
    <w:rsid w:val="007D40CF"/>
    <w:rsid w:val="007D69EF"/>
    <w:rsid w:val="007D7E23"/>
    <w:rsid w:val="007E0EE5"/>
    <w:rsid w:val="007E26FF"/>
    <w:rsid w:val="007E2A11"/>
    <w:rsid w:val="007E5726"/>
    <w:rsid w:val="007E62BF"/>
    <w:rsid w:val="007E74E6"/>
    <w:rsid w:val="007F021D"/>
    <w:rsid w:val="007F0268"/>
    <w:rsid w:val="007F0B73"/>
    <w:rsid w:val="007F134D"/>
    <w:rsid w:val="007F3FDB"/>
    <w:rsid w:val="007F4230"/>
    <w:rsid w:val="007F4415"/>
    <w:rsid w:val="007F4503"/>
    <w:rsid w:val="007F536F"/>
    <w:rsid w:val="007F683A"/>
    <w:rsid w:val="007F6A43"/>
    <w:rsid w:val="008006EB"/>
    <w:rsid w:val="0080144B"/>
    <w:rsid w:val="00802847"/>
    <w:rsid w:val="00803087"/>
    <w:rsid w:val="008036C1"/>
    <w:rsid w:val="00803B11"/>
    <w:rsid w:val="00804C25"/>
    <w:rsid w:val="00804FA7"/>
    <w:rsid w:val="00805F5A"/>
    <w:rsid w:val="0080650E"/>
    <w:rsid w:val="00807D75"/>
    <w:rsid w:val="00807F58"/>
    <w:rsid w:val="00811520"/>
    <w:rsid w:val="0081193A"/>
    <w:rsid w:val="0081241B"/>
    <w:rsid w:val="00812CD2"/>
    <w:rsid w:val="00814846"/>
    <w:rsid w:val="00815426"/>
    <w:rsid w:val="00816530"/>
    <w:rsid w:val="00816F99"/>
    <w:rsid w:val="00817B7B"/>
    <w:rsid w:val="00817BDB"/>
    <w:rsid w:val="00820241"/>
    <w:rsid w:val="00820C5A"/>
    <w:rsid w:val="008215EF"/>
    <w:rsid w:val="00822B70"/>
    <w:rsid w:val="00823181"/>
    <w:rsid w:val="00823C11"/>
    <w:rsid w:val="00823CD4"/>
    <w:rsid w:val="00825F76"/>
    <w:rsid w:val="00826849"/>
    <w:rsid w:val="0082768C"/>
    <w:rsid w:val="008277B0"/>
    <w:rsid w:val="00827921"/>
    <w:rsid w:val="008309F7"/>
    <w:rsid w:val="00831273"/>
    <w:rsid w:val="00832AF8"/>
    <w:rsid w:val="008333C4"/>
    <w:rsid w:val="0083348B"/>
    <w:rsid w:val="00834243"/>
    <w:rsid w:val="00835579"/>
    <w:rsid w:val="008356D3"/>
    <w:rsid w:val="008374BF"/>
    <w:rsid w:val="0084306C"/>
    <w:rsid w:val="00843FCC"/>
    <w:rsid w:val="00844069"/>
    <w:rsid w:val="00844585"/>
    <w:rsid w:val="00852300"/>
    <w:rsid w:val="008528D7"/>
    <w:rsid w:val="00852B95"/>
    <w:rsid w:val="008538DD"/>
    <w:rsid w:val="008543D0"/>
    <w:rsid w:val="0085453B"/>
    <w:rsid w:val="008569FB"/>
    <w:rsid w:val="008574CA"/>
    <w:rsid w:val="00861E71"/>
    <w:rsid w:val="008620B8"/>
    <w:rsid w:val="008634AD"/>
    <w:rsid w:val="008635CB"/>
    <w:rsid w:val="00863AB6"/>
    <w:rsid w:val="00863ECC"/>
    <w:rsid w:val="008644D7"/>
    <w:rsid w:val="0086490E"/>
    <w:rsid w:val="008653F7"/>
    <w:rsid w:val="008654C3"/>
    <w:rsid w:val="008662D4"/>
    <w:rsid w:val="008708BD"/>
    <w:rsid w:val="00871CFF"/>
    <w:rsid w:val="00872AA3"/>
    <w:rsid w:val="008737BC"/>
    <w:rsid w:val="00873DCA"/>
    <w:rsid w:val="00875CB9"/>
    <w:rsid w:val="008778AE"/>
    <w:rsid w:val="00877BDA"/>
    <w:rsid w:val="00880566"/>
    <w:rsid w:val="008805A1"/>
    <w:rsid w:val="008806CA"/>
    <w:rsid w:val="008807DA"/>
    <w:rsid w:val="00881415"/>
    <w:rsid w:val="0088171B"/>
    <w:rsid w:val="008847DE"/>
    <w:rsid w:val="00885500"/>
    <w:rsid w:val="00885C81"/>
    <w:rsid w:val="00886EC1"/>
    <w:rsid w:val="008877E8"/>
    <w:rsid w:val="0089068E"/>
    <w:rsid w:val="0089082C"/>
    <w:rsid w:val="00890A72"/>
    <w:rsid w:val="008923A5"/>
    <w:rsid w:val="00892765"/>
    <w:rsid w:val="00892E3C"/>
    <w:rsid w:val="00894310"/>
    <w:rsid w:val="008948AC"/>
    <w:rsid w:val="00895D60"/>
    <w:rsid w:val="00895EF4"/>
    <w:rsid w:val="008977DA"/>
    <w:rsid w:val="008A0CC6"/>
    <w:rsid w:val="008A1CA2"/>
    <w:rsid w:val="008A1E33"/>
    <w:rsid w:val="008A2697"/>
    <w:rsid w:val="008A3193"/>
    <w:rsid w:val="008A3764"/>
    <w:rsid w:val="008A4177"/>
    <w:rsid w:val="008A480D"/>
    <w:rsid w:val="008A4CD0"/>
    <w:rsid w:val="008A5070"/>
    <w:rsid w:val="008A53B4"/>
    <w:rsid w:val="008A5455"/>
    <w:rsid w:val="008B07F7"/>
    <w:rsid w:val="008B1B25"/>
    <w:rsid w:val="008B1E32"/>
    <w:rsid w:val="008B2DF5"/>
    <w:rsid w:val="008B4224"/>
    <w:rsid w:val="008B4D9E"/>
    <w:rsid w:val="008B5A01"/>
    <w:rsid w:val="008B71C1"/>
    <w:rsid w:val="008B7AF3"/>
    <w:rsid w:val="008B7D17"/>
    <w:rsid w:val="008C0EF1"/>
    <w:rsid w:val="008C2986"/>
    <w:rsid w:val="008C3B58"/>
    <w:rsid w:val="008C3E2A"/>
    <w:rsid w:val="008C4442"/>
    <w:rsid w:val="008C4BDD"/>
    <w:rsid w:val="008C4CDF"/>
    <w:rsid w:val="008C5C83"/>
    <w:rsid w:val="008C6F92"/>
    <w:rsid w:val="008C75CE"/>
    <w:rsid w:val="008C7EA4"/>
    <w:rsid w:val="008D06B4"/>
    <w:rsid w:val="008D06D8"/>
    <w:rsid w:val="008D078E"/>
    <w:rsid w:val="008D08D0"/>
    <w:rsid w:val="008D3284"/>
    <w:rsid w:val="008D3975"/>
    <w:rsid w:val="008D4B4D"/>
    <w:rsid w:val="008D4BED"/>
    <w:rsid w:val="008D68B3"/>
    <w:rsid w:val="008D7116"/>
    <w:rsid w:val="008D7DB8"/>
    <w:rsid w:val="008E066D"/>
    <w:rsid w:val="008E19A3"/>
    <w:rsid w:val="008E2047"/>
    <w:rsid w:val="008E2A5E"/>
    <w:rsid w:val="008E2FC3"/>
    <w:rsid w:val="008E3241"/>
    <w:rsid w:val="008E3EBA"/>
    <w:rsid w:val="008E45FD"/>
    <w:rsid w:val="008E71AE"/>
    <w:rsid w:val="008E7275"/>
    <w:rsid w:val="008F117C"/>
    <w:rsid w:val="008F12EE"/>
    <w:rsid w:val="008F17AA"/>
    <w:rsid w:val="008F41C5"/>
    <w:rsid w:val="008F5E78"/>
    <w:rsid w:val="008F695B"/>
    <w:rsid w:val="008F6F00"/>
    <w:rsid w:val="008F7B0B"/>
    <w:rsid w:val="009001EF"/>
    <w:rsid w:val="0090378F"/>
    <w:rsid w:val="00903903"/>
    <w:rsid w:val="00903B2A"/>
    <w:rsid w:val="00903D43"/>
    <w:rsid w:val="00904339"/>
    <w:rsid w:val="009044D7"/>
    <w:rsid w:val="00906573"/>
    <w:rsid w:val="00911F50"/>
    <w:rsid w:val="00914821"/>
    <w:rsid w:val="00915312"/>
    <w:rsid w:val="00917B20"/>
    <w:rsid w:val="009206A6"/>
    <w:rsid w:val="00920F6B"/>
    <w:rsid w:val="00924C95"/>
    <w:rsid w:val="009253C0"/>
    <w:rsid w:val="00925B43"/>
    <w:rsid w:val="009276C9"/>
    <w:rsid w:val="00930011"/>
    <w:rsid w:val="009305E4"/>
    <w:rsid w:val="00933FF0"/>
    <w:rsid w:val="00934DCD"/>
    <w:rsid w:val="00935A23"/>
    <w:rsid w:val="009404C6"/>
    <w:rsid w:val="0094350B"/>
    <w:rsid w:val="00944509"/>
    <w:rsid w:val="00944685"/>
    <w:rsid w:val="0094486E"/>
    <w:rsid w:val="00945914"/>
    <w:rsid w:val="0094636B"/>
    <w:rsid w:val="00946F1E"/>
    <w:rsid w:val="009475E0"/>
    <w:rsid w:val="00950DA6"/>
    <w:rsid w:val="009511AC"/>
    <w:rsid w:val="00952717"/>
    <w:rsid w:val="009527A2"/>
    <w:rsid w:val="00952C7A"/>
    <w:rsid w:val="00954BB0"/>
    <w:rsid w:val="00954DFB"/>
    <w:rsid w:val="00955412"/>
    <w:rsid w:val="009557EE"/>
    <w:rsid w:val="00955C28"/>
    <w:rsid w:val="0095612C"/>
    <w:rsid w:val="0095744F"/>
    <w:rsid w:val="00960145"/>
    <w:rsid w:val="00962231"/>
    <w:rsid w:val="00963423"/>
    <w:rsid w:val="00964503"/>
    <w:rsid w:val="00965494"/>
    <w:rsid w:val="009658A9"/>
    <w:rsid w:val="0096596F"/>
    <w:rsid w:val="00966D46"/>
    <w:rsid w:val="00967880"/>
    <w:rsid w:val="00967AE6"/>
    <w:rsid w:val="00972879"/>
    <w:rsid w:val="00973445"/>
    <w:rsid w:val="0097498B"/>
    <w:rsid w:val="00975FBD"/>
    <w:rsid w:val="00977F53"/>
    <w:rsid w:val="00980460"/>
    <w:rsid w:val="0098158E"/>
    <w:rsid w:val="009823C8"/>
    <w:rsid w:val="0098241A"/>
    <w:rsid w:val="0098307F"/>
    <w:rsid w:val="0098320F"/>
    <w:rsid w:val="009832EF"/>
    <w:rsid w:val="0098437F"/>
    <w:rsid w:val="00984403"/>
    <w:rsid w:val="00984459"/>
    <w:rsid w:val="00985136"/>
    <w:rsid w:val="00985296"/>
    <w:rsid w:val="00985FDD"/>
    <w:rsid w:val="00990052"/>
    <w:rsid w:val="00996679"/>
    <w:rsid w:val="009A025D"/>
    <w:rsid w:val="009A0AB6"/>
    <w:rsid w:val="009A0B62"/>
    <w:rsid w:val="009A1E94"/>
    <w:rsid w:val="009A2D2A"/>
    <w:rsid w:val="009A4048"/>
    <w:rsid w:val="009A4423"/>
    <w:rsid w:val="009A502C"/>
    <w:rsid w:val="009A62BB"/>
    <w:rsid w:val="009A6C19"/>
    <w:rsid w:val="009A7635"/>
    <w:rsid w:val="009B08BE"/>
    <w:rsid w:val="009B34CE"/>
    <w:rsid w:val="009B4281"/>
    <w:rsid w:val="009B62D1"/>
    <w:rsid w:val="009B73ED"/>
    <w:rsid w:val="009C047C"/>
    <w:rsid w:val="009C04B0"/>
    <w:rsid w:val="009C084A"/>
    <w:rsid w:val="009C1533"/>
    <w:rsid w:val="009C569E"/>
    <w:rsid w:val="009C60F5"/>
    <w:rsid w:val="009C6E09"/>
    <w:rsid w:val="009C7E7C"/>
    <w:rsid w:val="009D022E"/>
    <w:rsid w:val="009D2C56"/>
    <w:rsid w:val="009D3396"/>
    <w:rsid w:val="009D4687"/>
    <w:rsid w:val="009D4AE1"/>
    <w:rsid w:val="009D640F"/>
    <w:rsid w:val="009D64DE"/>
    <w:rsid w:val="009D78EC"/>
    <w:rsid w:val="009E06DA"/>
    <w:rsid w:val="009E0786"/>
    <w:rsid w:val="009E32E9"/>
    <w:rsid w:val="009E3706"/>
    <w:rsid w:val="009E6E51"/>
    <w:rsid w:val="009F00AF"/>
    <w:rsid w:val="009F0EAD"/>
    <w:rsid w:val="009F1E02"/>
    <w:rsid w:val="009F519D"/>
    <w:rsid w:val="009F6928"/>
    <w:rsid w:val="009F6956"/>
    <w:rsid w:val="009F78B2"/>
    <w:rsid w:val="009F7927"/>
    <w:rsid w:val="009F7C3E"/>
    <w:rsid w:val="009F7DEF"/>
    <w:rsid w:val="00A00007"/>
    <w:rsid w:val="00A0280F"/>
    <w:rsid w:val="00A0539E"/>
    <w:rsid w:val="00A07994"/>
    <w:rsid w:val="00A114A3"/>
    <w:rsid w:val="00A1185E"/>
    <w:rsid w:val="00A11F09"/>
    <w:rsid w:val="00A125E1"/>
    <w:rsid w:val="00A130B7"/>
    <w:rsid w:val="00A13905"/>
    <w:rsid w:val="00A13A27"/>
    <w:rsid w:val="00A142EB"/>
    <w:rsid w:val="00A14E7B"/>
    <w:rsid w:val="00A162D5"/>
    <w:rsid w:val="00A16A46"/>
    <w:rsid w:val="00A208B4"/>
    <w:rsid w:val="00A21D94"/>
    <w:rsid w:val="00A224C9"/>
    <w:rsid w:val="00A229C1"/>
    <w:rsid w:val="00A26D11"/>
    <w:rsid w:val="00A26F1B"/>
    <w:rsid w:val="00A3060B"/>
    <w:rsid w:val="00A312CB"/>
    <w:rsid w:val="00A32D6F"/>
    <w:rsid w:val="00A33246"/>
    <w:rsid w:val="00A35ADD"/>
    <w:rsid w:val="00A35F7B"/>
    <w:rsid w:val="00A36333"/>
    <w:rsid w:val="00A372D8"/>
    <w:rsid w:val="00A43E57"/>
    <w:rsid w:val="00A459CE"/>
    <w:rsid w:val="00A45A3C"/>
    <w:rsid w:val="00A45D12"/>
    <w:rsid w:val="00A5025A"/>
    <w:rsid w:val="00A5206E"/>
    <w:rsid w:val="00A524A3"/>
    <w:rsid w:val="00A529BC"/>
    <w:rsid w:val="00A55E3A"/>
    <w:rsid w:val="00A563EE"/>
    <w:rsid w:val="00A57014"/>
    <w:rsid w:val="00A636CB"/>
    <w:rsid w:val="00A64316"/>
    <w:rsid w:val="00A6625C"/>
    <w:rsid w:val="00A66A0B"/>
    <w:rsid w:val="00A66EAE"/>
    <w:rsid w:val="00A672AA"/>
    <w:rsid w:val="00A72727"/>
    <w:rsid w:val="00A75336"/>
    <w:rsid w:val="00A7547A"/>
    <w:rsid w:val="00A77230"/>
    <w:rsid w:val="00A81147"/>
    <w:rsid w:val="00A8203D"/>
    <w:rsid w:val="00A820D2"/>
    <w:rsid w:val="00A82570"/>
    <w:rsid w:val="00A82964"/>
    <w:rsid w:val="00A83996"/>
    <w:rsid w:val="00A86BBC"/>
    <w:rsid w:val="00A86E37"/>
    <w:rsid w:val="00A87037"/>
    <w:rsid w:val="00A870F8"/>
    <w:rsid w:val="00A90A6A"/>
    <w:rsid w:val="00A92AC0"/>
    <w:rsid w:val="00A96B6D"/>
    <w:rsid w:val="00A972FA"/>
    <w:rsid w:val="00A979AD"/>
    <w:rsid w:val="00AA0216"/>
    <w:rsid w:val="00AA1F88"/>
    <w:rsid w:val="00AA29AE"/>
    <w:rsid w:val="00AA5F09"/>
    <w:rsid w:val="00AA62ED"/>
    <w:rsid w:val="00AA6805"/>
    <w:rsid w:val="00AB0FB4"/>
    <w:rsid w:val="00AB1739"/>
    <w:rsid w:val="00AB2417"/>
    <w:rsid w:val="00AB28D3"/>
    <w:rsid w:val="00AB5241"/>
    <w:rsid w:val="00AB7F43"/>
    <w:rsid w:val="00AC07E6"/>
    <w:rsid w:val="00AC26C7"/>
    <w:rsid w:val="00AC31DD"/>
    <w:rsid w:val="00AC4260"/>
    <w:rsid w:val="00AC66BC"/>
    <w:rsid w:val="00AC6B11"/>
    <w:rsid w:val="00AC7628"/>
    <w:rsid w:val="00AD1FB9"/>
    <w:rsid w:val="00AD3913"/>
    <w:rsid w:val="00AD686D"/>
    <w:rsid w:val="00AD6D15"/>
    <w:rsid w:val="00AD703F"/>
    <w:rsid w:val="00AD7CE6"/>
    <w:rsid w:val="00AE02F4"/>
    <w:rsid w:val="00AE1145"/>
    <w:rsid w:val="00AE1952"/>
    <w:rsid w:val="00AE2A80"/>
    <w:rsid w:val="00AE3BD1"/>
    <w:rsid w:val="00AE5E47"/>
    <w:rsid w:val="00AE6DA3"/>
    <w:rsid w:val="00AE6F1B"/>
    <w:rsid w:val="00AE7125"/>
    <w:rsid w:val="00AE7E1A"/>
    <w:rsid w:val="00AF075A"/>
    <w:rsid w:val="00AF1650"/>
    <w:rsid w:val="00AF28D0"/>
    <w:rsid w:val="00AF512F"/>
    <w:rsid w:val="00AF6F5A"/>
    <w:rsid w:val="00AF7920"/>
    <w:rsid w:val="00B00E0B"/>
    <w:rsid w:val="00B022D4"/>
    <w:rsid w:val="00B02B2D"/>
    <w:rsid w:val="00B03D7C"/>
    <w:rsid w:val="00B05649"/>
    <w:rsid w:val="00B102D6"/>
    <w:rsid w:val="00B103DE"/>
    <w:rsid w:val="00B10CCD"/>
    <w:rsid w:val="00B165FC"/>
    <w:rsid w:val="00B16A27"/>
    <w:rsid w:val="00B22689"/>
    <w:rsid w:val="00B22E54"/>
    <w:rsid w:val="00B235A9"/>
    <w:rsid w:val="00B242A1"/>
    <w:rsid w:val="00B24850"/>
    <w:rsid w:val="00B24A7F"/>
    <w:rsid w:val="00B24EE9"/>
    <w:rsid w:val="00B257FC"/>
    <w:rsid w:val="00B27196"/>
    <w:rsid w:val="00B31E36"/>
    <w:rsid w:val="00B3350B"/>
    <w:rsid w:val="00B340AE"/>
    <w:rsid w:val="00B34480"/>
    <w:rsid w:val="00B3448C"/>
    <w:rsid w:val="00B359F5"/>
    <w:rsid w:val="00B36C34"/>
    <w:rsid w:val="00B4269D"/>
    <w:rsid w:val="00B42B89"/>
    <w:rsid w:val="00B42E74"/>
    <w:rsid w:val="00B43514"/>
    <w:rsid w:val="00B439A3"/>
    <w:rsid w:val="00B4430B"/>
    <w:rsid w:val="00B455EE"/>
    <w:rsid w:val="00B47019"/>
    <w:rsid w:val="00B50056"/>
    <w:rsid w:val="00B500BE"/>
    <w:rsid w:val="00B50ED0"/>
    <w:rsid w:val="00B50F8E"/>
    <w:rsid w:val="00B510B5"/>
    <w:rsid w:val="00B53A6B"/>
    <w:rsid w:val="00B53BAB"/>
    <w:rsid w:val="00B53FD5"/>
    <w:rsid w:val="00B53FD7"/>
    <w:rsid w:val="00B5497F"/>
    <w:rsid w:val="00B54A4C"/>
    <w:rsid w:val="00B54D3A"/>
    <w:rsid w:val="00B558D3"/>
    <w:rsid w:val="00B6240E"/>
    <w:rsid w:val="00B63143"/>
    <w:rsid w:val="00B63469"/>
    <w:rsid w:val="00B6427B"/>
    <w:rsid w:val="00B6485E"/>
    <w:rsid w:val="00B65571"/>
    <w:rsid w:val="00B65C43"/>
    <w:rsid w:val="00B65C7E"/>
    <w:rsid w:val="00B66183"/>
    <w:rsid w:val="00B66FC4"/>
    <w:rsid w:val="00B67F31"/>
    <w:rsid w:val="00B709CE"/>
    <w:rsid w:val="00B70A21"/>
    <w:rsid w:val="00B70CAB"/>
    <w:rsid w:val="00B725AE"/>
    <w:rsid w:val="00B72FF2"/>
    <w:rsid w:val="00B7329C"/>
    <w:rsid w:val="00B734DE"/>
    <w:rsid w:val="00B734F8"/>
    <w:rsid w:val="00B74733"/>
    <w:rsid w:val="00B77334"/>
    <w:rsid w:val="00B779AF"/>
    <w:rsid w:val="00B80DC9"/>
    <w:rsid w:val="00B8116E"/>
    <w:rsid w:val="00B85148"/>
    <w:rsid w:val="00B86CA2"/>
    <w:rsid w:val="00B87424"/>
    <w:rsid w:val="00B92421"/>
    <w:rsid w:val="00B93F32"/>
    <w:rsid w:val="00B95098"/>
    <w:rsid w:val="00B96C93"/>
    <w:rsid w:val="00B96E34"/>
    <w:rsid w:val="00B976C7"/>
    <w:rsid w:val="00BA00CC"/>
    <w:rsid w:val="00BA0722"/>
    <w:rsid w:val="00BA3633"/>
    <w:rsid w:val="00BA3FA2"/>
    <w:rsid w:val="00BA47AA"/>
    <w:rsid w:val="00BA5A3C"/>
    <w:rsid w:val="00BA6674"/>
    <w:rsid w:val="00BA66EC"/>
    <w:rsid w:val="00BA6DCC"/>
    <w:rsid w:val="00BA7FFE"/>
    <w:rsid w:val="00BB0334"/>
    <w:rsid w:val="00BB1203"/>
    <w:rsid w:val="00BB2746"/>
    <w:rsid w:val="00BB6C0F"/>
    <w:rsid w:val="00BB6F15"/>
    <w:rsid w:val="00BB7FA2"/>
    <w:rsid w:val="00BC02E5"/>
    <w:rsid w:val="00BC125E"/>
    <w:rsid w:val="00BC20F6"/>
    <w:rsid w:val="00BC27F4"/>
    <w:rsid w:val="00BC60FE"/>
    <w:rsid w:val="00BC618A"/>
    <w:rsid w:val="00BC76B1"/>
    <w:rsid w:val="00BC77F8"/>
    <w:rsid w:val="00BC7B84"/>
    <w:rsid w:val="00BC7D8B"/>
    <w:rsid w:val="00BD1584"/>
    <w:rsid w:val="00BD1E8F"/>
    <w:rsid w:val="00BD3871"/>
    <w:rsid w:val="00BD46F2"/>
    <w:rsid w:val="00BD4A17"/>
    <w:rsid w:val="00BD71A8"/>
    <w:rsid w:val="00BD7EA1"/>
    <w:rsid w:val="00BE1C0E"/>
    <w:rsid w:val="00BE2C4E"/>
    <w:rsid w:val="00BE36DC"/>
    <w:rsid w:val="00BE382E"/>
    <w:rsid w:val="00BE3934"/>
    <w:rsid w:val="00BE3EB7"/>
    <w:rsid w:val="00BE4044"/>
    <w:rsid w:val="00BE455C"/>
    <w:rsid w:val="00BE497E"/>
    <w:rsid w:val="00BE5B6F"/>
    <w:rsid w:val="00BE6A35"/>
    <w:rsid w:val="00BF093D"/>
    <w:rsid w:val="00BF2A1A"/>
    <w:rsid w:val="00BF2A4F"/>
    <w:rsid w:val="00BF38D9"/>
    <w:rsid w:val="00BF44A9"/>
    <w:rsid w:val="00BF7E17"/>
    <w:rsid w:val="00C007CD"/>
    <w:rsid w:val="00C0087B"/>
    <w:rsid w:val="00C0090D"/>
    <w:rsid w:val="00C014B4"/>
    <w:rsid w:val="00C01E78"/>
    <w:rsid w:val="00C03E7B"/>
    <w:rsid w:val="00C04F97"/>
    <w:rsid w:val="00C0534D"/>
    <w:rsid w:val="00C0542B"/>
    <w:rsid w:val="00C058D9"/>
    <w:rsid w:val="00C06679"/>
    <w:rsid w:val="00C075F6"/>
    <w:rsid w:val="00C07811"/>
    <w:rsid w:val="00C10DC8"/>
    <w:rsid w:val="00C10F4D"/>
    <w:rsid w:val="00C11116"/>
    <w:rsid w:val="00C1231D"/>
    <w:rsid w:val="00C131F8"/>
    <w:rsid w:val="00C14DFD"/>
    <w:rsid w:val="00C15BED"/>
    <w:rsid w:val="00C168AF"/>
    <w:rsid w:val="00C169F6"/>
    <w:rsid w:val="00C17196"/>
    <w:rsid w:val="00C239DF"/>
    <w:rsid w:val="00C23C34"/>
    <w:rsid w:val="00C245E4"/>
    <w:rsid w:val="00C24A58"/>
    <w:rsid w:val="00C251FC"/>
    <w:rsid w:val="00C259C3"/>
    <w:rsid w:val="00C262DE"/>
    <w:rsid w:val="00C26691"/>
    <w:rsid w:val="00C2793A"/>
    <w:rsid w:val="00C279ED"/>
    <w:rsid w:val="00C27E91"/>
    <w:rsid w:val="00C32D36"/>
    <w:rsid w:val="00C336EF"/>
    <w:rsid w:val="00C348D0"/>
    <w:rsid w:val="00C3643E"/>
    <w:rsid w:val="00C368BD"/>
    <w:rsid w:val="00C36D1E"/>
    <w:rsid w:val="00C40A0E"/>
    <w:rsid w:val="00C41637"/>
    <w:rsid w:val="00C424A9"/>
    <w:rsid w:val="00C42AB2"/>
    <w:rsid w:val="00C42BB1"/>
    <w:rsid w:val="00C46045"/>
    <w:rsid w:val="00C466A9"/>
    <w:rsid w:val="00C4710C"/>
    <w:rsid w:val="00C50EC0"/>
    <w:rsid w:val="00C510B9"/>
    <w:rsid w:val="00C511EB"/>
    <w:rsid w:val="00C522CF"/>
    <w:rsid w:val="00C53564"/>
    <w:rsid w:val="00C538B7"/>
    <w:rsid w:val="00C53FD5"/>
    <w:rsid w:val="00C5632A"/>
    <w:rsid w:val="00C56820"/>
    <w:rsid w:val="00C572F5"/>
    <w:rsid w:val="00C573DD"/>
    <w:rsid w:val="00C60073"/>
    <w:rsid w:val="00C60573"/>
    <w:rsid w:val="00C61936"/>
    <w:rsid w:val="00C61B35"/>
    <w:rsid w:val="00C62173"/>
    <w:rsid w:val="00C64792"/>
    <w:rsid w:val="00C658F9"/>
    <w:rsid w:val="00C710AA"/>
    <w:rsid w:val="00C7258C"/>
    <w:rsid w:val="00C73799"/>
    <w:rsid w:val="00C73D31"/>
    <w:rsid w:val="00C73F81"/>
    <w:rsid w:val="00C73FBB"/>
    <w:rsid w:val="00C74DC7"/>
    <w:rsid w:val="00C7570E"/>
    <w:rsid w:val="00C76135"/>
    <w:rsid w:val="00C775C9"/>
    <w:rsid w:val="00C810B2"/>
    <w:rsid w:val="00C81C69"/>
    <w:rsid w:val="00C821E8"/>
    <w:rsid w:val="00C82351"/>
    <w:rsid w:val="00C826DB"/>
    <w:rsid w:val="00C83D6B"/>
    <w:rsid w:val="00C85CA2"/>
    <w:rsid w:val="00C85D45"/>
    <w:rsid w:val="00C86CC9"/>
    <w:rsid w:val="00C910C8"/>
    <w:rsid w:val="00C91310"/>
    <w:rsid w:val="00C922DA"/>
    <w:rsid w:val="00C93E0F"/>
    <w:rsid w:val="00C94962"/>
    <w:rsid w:val="00C95C66"/>
    <w:rsid w:val="00C96D28"/>
    <w:rsid w:val="00C97054"/>
    <w:rsid w:val="00C9711E"/>
    <w:rsid w:val="00CA05D5"/>
    <w:rsid w:val="00CA0C0E"/>
    <w:rsid w:val="00CA163B"/>
    <w:rsid w:val="00CA2FD8"/>
    <w:rsid w:val="00CA3170"/>
    <w:rsid w:val="00CA48B2"/>
    <w:rsid w:val="00CA7540"/>
    <w:rsid w:val="00CB0E1C"/>
    <w:rsid w:val="00CB2CB2"/>
    <w:rsid w:val="00CB2F08"/>
    <w:rsid w:val="00CB43F9"/>
    <w:rsid w:val="00CB4C45"/>
    <w:rsid w:val="00CB6A01"/>
    <w:rsid w:val="00CB6A82"/>
    <w:rsid w:val="00CC05E9"/>
    <w:rsid w:val="00CC1F21"/>
    <w:rsid w:val="00CC39F5"/>
    <w:rsid w:val="00CC5355"/>
    <w:rsid w:val="00CC5A49"/>
    <w:rsid w:val="00CC5EC8"/>
    <w:rsid w:val="00CC7EF1"/>
    <w:rsid w:val="00CD0CA6"/>
    <w:rsid w:val="00CD1349"/>
    <w:rsid w:val="00CD14B9"/>
    <w:rsid w:val="00CD181B"/>
    <w:rsid w:val="00CD2113"/>
    <w:rsid w:val="00CD3BCF"/>
    <w:rsid w:val="00CD417E"/>
    <w:rsid w:val="00CD43FD"/>
    <w:rsid w:val="00CD45B3"/>
    <w:rsid w:val="00CD57CC"/>
    <w:rsid w:val="00CD752D"/>
    <w:rsid w:val="00CD7E07"/>
    <w:rsid w:val="00CE0F3E"/>
    <w:rsid w:val="00CE155E"/>
    <w:rsid w:val="00CE6727"/>
    <w:rsid w:val="00CE6AF8"/>
    <w:rsid w:val="00CE6E4F"/>
    <w:rsid w:val="00CE7353"/>
    <w:rsid w:val="00CF2B5D"/>
    <w:rsid w:val="00CF2B8C"/>
    <w:rsid w:val="00CF6D9D"/>
    <w:rsid w:val="00CF6E80"/>
    <w:rsid w:val="00CF7BC4"/>
    <w:rsid w:val="00D000E9"/>
    <w:rsid w:val="00D006D7"/>
    <w:rsid w:val="00D03073"/>
    <w:rsid w:val="00D03BCD"/>
    <w:rsid w:val="00D04299"/>
    <w:rsid w:val="00D11B6D"/>
    <w:rsid w:val="00D12382"/>
    <w:rsid w:val="00D12A2D"/>
    <w:rsid w:val="00D12D49"/>
    <w:rsid w:val="00D1429A"/>
    <w:rsid w:val="00D15457"/>
    <w:rsid w:val="00D2009C"/>
    <w:rsid w:val="00D2065C"/>
    <w:rsid w:val="00D206A6"/>
    <w:rsid w:val="00D206E7"/>
    <w:rsid w:val="00D215F9"/>
    <w:rsid w:val="00D22915"/>
    <w:rsid w:val="00D23843"/>
    <w:rsid w:val="00D23D29"/>
    <w:rsid w:val="00D2423A"/>
    <w:rsid w:val="00D2523D"/>
    <w:rsid w:val="00D26573"/>
    <w:rsid w:val="00D27104"/>
    <w:rsid w:val="00D27639"/>
    <w:rsid w:val="00D3056E"/>
    <w:rsid w:val="00D31B2E"/>
    <w:rsid w:val="00D31B3A"/>
    <w:rsid w:val="00D31CAB"/>
    <w:rsid w:val="00D34196"/>
    <w:rsid w:val="00D34B76"/>
    <w:rsid w:val="00D36025"/>
    <w:rsid w:val="00D40AB1"/>
    <w:rsid w:val="00D4175C"/>
    <w:rsid w:val="00D419D7"/>
    <w:rsid w:val="00D41D56"/>
    <w:rsid w:val="00D421E5"/>
    <w:rsid w:val="00D430AD"/>
    <w:rsid w:val="00D4460A"/>
    <w:rsid w:val="00D44F42"/>
    <w:rsid w:val="00D51AD3"/>
    <w:rsid w:val="00D53796"/>
    <w:rsid w:val="00D55831"/>
    <w:rsid w:val="00D55A94"/>
    <w:rsid w:val="00D55DDD"/>
    <w:rsid w:val="00D5649B"/>
    <w:rsid w:val="00D602AF"/>
    <w:rsid w:val="00D62FD9"/>
    <w:rsid w:val="00D63289"/>
    <w:rsid w:val="00D63491"/>
    <w:rsid w:val="00D641DD"/>
    <w:rsid w:val="00D648D0"/>
    <w:rsid w:val="00D649AC"/>
    <w:rsid w:val="00D65F05"/>
    <w:rsid w:val="00D67B19"/>
    <w:rsid w:val="00D67D5E"/>
    <w:rsid w:val="00D67E58"/>
    <w:rsid w:val="00D705F7"/>
    <w:rsid w:val="00D71569"/>
    <w:rsid w:val="00D7241E"/>
    <w:rsid w:val="00D72D7E"/>
    <w:rsid w:val="00D7350D"/>
    <w:rsid w:val="00D745B4"/>
    <w:rsid w:val="00D746DE"/>
    <w:rsid w:val="00D7702F"/>
    <w:rsid w:val="00D77C49"/>
    <w:rsid w:val="00D8139F"/>
    <w:rsid w:val="00D82436"/>
    <w:rsid w:val="00D82AB1"/>
    <w:rsid w:val="00D83907"/>
    <w:rsid w:val="00D84BAD"/>
    <w:rsid w:val="00D852D1"/>
    <w:rsid w:val="00D90B35"/>
    <w:rsid w:val="00D90BFA"/>
    <w:rsid w:val="00D912BD"/>
    <w:rsid w:val="00D95915"/>
    <w:rsid w:val="00D95C11"/>
    <w:rsid w:val="00D96056"/>
    <w:rsid w:val="00D96461"/>
    <w:rsid w:val="00D96C7E"/>
    <w:rsid w:val="00DA0EB6"/>
    <w:rsid w:val="00DA2CE9"/>
    <w:rsid w:val="00DA2FB5"/>
    <w:rsid w:val="00DA4088"/>
    <w:rsid w:val="00DA4195"/>
    <w:rsid w:val="00DA4332"/>
    <w:rsid w:val="00DA45B9"/>
    <w:rsid w:val="00DA708C"/>
    <w:rsid w:val="00DA76AA"/>
    <w:rsid w:val="00DA7A4C"/>
    <w:rsid w:val="00DB1C19"/>
    <w:rsid w:val="00DB2374"/>
    <w:rsid w:val="00DB38B4"/>
    <w:rsid w:val="00DB3F91"/>
    <w:rsid w:val="00DB413E"/>
    <w:rsid w:val="00DB585D"/>
    <w:rsid w:val="00DB5D66"/>
    <w:rsid w:val="00DB6184"/>
    <w:rsid w:val="00DB66B7"/>
    <w:rsid w:val="00DB6D84"/>
    <w:rsid w:val="00DC063C"/>
    <w:rsid w:val="00DC1DBA"/>
    <w:rsid w:val="00DC23E6"/>
    <w:rsid w:val="00DC2D1D"/>
    <w:rsid w:val="00DC33A0"/>
    <w:rsid w:val="00DC3B79"/>
    <w:rsid w:val="00DC3F54"/>
    <w:rsid w:val="00DC43EF"/>
    <w:rsid w:val="00DC5828"/>
    <w:rsid w:val="00DC5BB4"/>
    <w:rsid w:val="00DC709D"/>
    <w:rsid w:val="00DD1E8A"/>
    <w:rsid w:val="00DD2094"/>
    <w:rsid w:val="00DD218A"/>
    <w:rsid w:val="00DD3894"/>
    <w:rsid w:val="00DD391A"/>
    <w:rsid w:val="00DD4DCD"/>
    <w:rsid w:val="00DD6BA9"/>
    <w:rsid w:val="00DD6CD8"/>
    <w:rsid w:val="00DE1527"/>
    <w:rsid w:val="00DE1FEA"/>
    <w:rsid w:val="00DE333B"/>
    <w:rsid w:val="00DE400E"/>
    <w:rsid w:val="00DE56CC"/>
    <w:rsid w:val="00DE5F81"/>
    <w:rsid w:val="00DE757A"/>
    <w:rsid w:val="00DE772D"/>
    <w:rsid w:val="00DF04B2"/>
    <w:rsid w:val="00DF0B47"/>
    <w:rsid w:val="00DF3B6E"/>
    <w:rsid w:val="00DF4714"/>
    <w:rsid w:val="00DF6312"/>
    <w:rsid w:val="00E0023C"/>
    <w:rsid w:val="00E01BA4"/>
    <w:rsid w:val="00E0251E"/>
    <w:rsid w:val="00E0529F"/>
    <w:rsid w:val="00E06A25"/>
    <w:rsid w:val="00E06E25"/>
    <w:rsid w:val="00E06FF7"/>
    <w:rsid w:val="00E1023C"/>
    <w:rsid w:val="00E13CAA"/>
    <w:rsid w:val="00E14D8F"/>
    <w:rsid w:val="00E14F66"/>
    <w:rsid w:val="00E15F9F"/>
    <w:rsid w:val="00E15FA3"/>
    <w:rsid w:val="00E1614A"/>
    <w:rsid w:val="00E16DF8"/>
    <w:rsid w:val="00E17BB0"/>
    <w:rsid w:val="00E20B7A"/>
    <w:rsid w:val="00E20E5C"/>
    <w:rsid w:val="00E20F11"/>
    <w:rsid w:val="00E2117B"/>
    <w:rsid w:val="00E213D5"/>
    <w:rsid w:val="00E23533"/>
    <w:rsid w:val="00E2380F"/>
    <w:rsid w:val="00E23EA5"/>
    <w:rsid w:val="00E2468B"/>
    <w:rsid w:val="00E24F12"/>
    <w:rsid w:val="00E2501F"/>
    <w:rsid w:val="00E258EE"/>
    <w:rsid w:val="00E25ECB"/>
    <w:rsid w:val="00E2709C"/>
    <w:rsid w:val="00E275EA"/>
    <w:rsid w:val="00E27662"/>
    <w:rsid w:val="00E3051A"/>
    <w:rsid w:val="00E31430"/>
    <w:rsid w:val="00E316A0"/>
    <w:rsid w:val="00E33203"/>
    <w:rsid w:val="00E33258"/>
    <w:rsid w:val="00E34AFA"/>
    <w:rsid w:val="00E36022"/>
    <w:rsid w:val="00E363B8"/>
    <w:rsid w:val="00E41076"/>
    <w:rsid w:val="00E4299A"/>
    <w:rsid w:val="00E435EC"/>
    <w:rsid w:val="00E444F0"/>
    <w:rsid w:val="00E44B08"/>
    <w:rsid w:val="00E44B3F"/>
    <w:rsid w:val="00E46B68"/>
    <w:rsid w:val="00E47724"/>
    <w:rsid w:val="00E47A7A"/>
    <w:rsid w:val="00E47F4F"/>
    <w:rsid w:val="00E523FF"/>
    <w:rsid w:val="00E5408F"/>
    <w:rsid w:val="00E55FC4"/>
    <w:rsid w:val="00E629D0"/>
    <w:rsid w:val="00E63710"/>
    <w:rsid w:val="00E63958"/>
    <w:rsid w:val="00E64C0B"/>
    <w:rsid w:val="00E65A26"/>
    <w:rsid w:val="00E65C1B"/>
    <w:rsid w:val="00E669AE"/>
    <w:rsid w:val="00E66BA5"/>
    <w:rsid w:val="00E67578"/>
    <w:rsid w:val="00E7003C"/>
    <w:rsid w:val="00E705A4"/>
    <w:rsid w:val="00E712CB"/>
    <w:rsid w:val="00E71581"/>
    <w:rsid w:val="00E75980"/>
    <w:rsid w:val="00E7602D"/>
    <w:rsid w:val="00E76B57"/>
    <w:rsid w:val="00E77966"/>
    <w:rsid w:val="00E80A28"/>
    <w:rsid w:val="00E80D17"/>
    <w:rsid w:val="00E82CFD"/>
    <w:rsid w:val="00E82D87"/>
    <w:rsid w:val="00E833B3"/>
    <w:rsid w:val="00E84F4E"/>
    <w:rsid w:val="00E864E6"/>
    <w:rsid w:val="00E870D9"/>
    <w:rsid w:val="00E871A7"/>
    <w:rsid w:val="00E879E9"/>
    <w:rsid w:val="00E91385"/>
    <w:rsid w:val="00E92A16"/>
    <w:rsid w:val="00E96160"/>
    <w:rsid w:val="00E9731A"/>
    <w:rsid w:val="00E97B9B"/>
    <w:rsid w:val="00EA18EB"/>
    <w:rsid w:val="00EA2A4E"/>
    <w:rsid w:val="00EA2A8B"/>
    <w:rsid w:val="00EA37DE"/>
    <w:rsid w:val="00EA48F6"/>
    <w:rsid w:val="00EA4B0F"/>
    <w:rsid w:val="00EA59E0"/>
    <w:rsid w:val="00EA62ED"/>
    <w:rsid w:val="00EA6BE8"/>
    <w:rsid w:val="00EA7893"/>
    <w:rsid w:val="00EB182C"/>
    <w:rsid w:val="00EB185F"/>
    <w:rsid w:val="00EB1DEF"/>
    <w:rsid w:val="00EB61C5"/>
    <w:rsid w:val="00EC1444"/>
    <w:rsid w:val="00EC17A0"/>
    <w:rsid w:val="00EC30E2"/>
    <w:rsid w:val="00EC3223"/>
    <w:rsid w:val="00EC37D9"/>
    <w:rsid w:val="00EC3966"/>
    <w:rsid w:val="00EC3DA3"/>
    <w:rsid w:val="00EC3F20"/>
    <w:rsid w:val="00EC4A5E"/>
    <w:rsid w:val="00EC5ED8"/>
    <w:rsid w:val="00EC6A18"/>
    <w:rsid w:val="00EC7831"/>
    <w:rsid w:val="00EC7971"/>
    <w:rsid w:val="00ED2477"/>
    <w:rsid w:val="00ED41D6"/>
    <w:rsid w:val="00ED5B89"/>
    <w:rsid w:val="00ED5C48"/>
    <w:rsid w:val="00ED6B1D"/>
    <w:rsid w:val="00ED7A4E"/>
    <w:rsid w:val="00ED7E79"/>
    <w:rsid w:val="00EE1F53"/>
    <w:rsid w:val="00EE2A41"/>
    <w:rsid w:val="00EE57AB"/>
    <w:rsid w:val="00EE6E13"/>
    <w:rsid w:val="00EE7765"/>
    <w:rsid w:val="00EE7ABC"/>
    <w:rsid w:val="00EF07AE"/>
    <w:rsid w:val="00EF1AEF"/>
    <w:rsid w:val="00EF225C"/>
    <w:rsid w:val="00EF2855"/>
    <w:rsid w:val="00EF4F39"/>
    <w:rsid w:val="00EF56CF"/>
    <w:rsid w:val="00EF61CF"/>
    <w:rsid w:val="00F00429"/>
    <w:rsid w:val="00F02D19"/>
    <w:rsid w:val="00F02FD6"/>
    <w:rsid w:val="00F03F21"/>
    <w:rsid w:val="00F0416E"/>
    <w:rsid w:val="00F04480"/>
    <w:rsid w:val="00F050C3"/>
    <w:rsid w:val="00F0569A"/>
    <w:rsid w:val="00F07482"/>
    <w:rsid w:val="00F11517"/>
    <w:rsid w:val="00F129B0"/>
    <w:rsid w:val="00F13874"/>
    <w:rsid w:val="00F22552"/>
    <w:rsid w:val="00F24CE7"/>
    <w:rsid w:val="00F26DAB"/>
    <w:rsid w:val="00F32954"/>
    <w:rsid w:val="00F33EA5"/>
    <w:rsid w:val="00F34D3A"/>
    <w:rsid w:val="00F351F0"/>
    <w:rsid w:val="00F365E8"/>
    <w:rsid w:val="00F369FC"/>
    <w:rsid w:val="00F37AD8"/>
    <w:rsid w:val="00F40B13"/>
    <w:rsid w:val="00F411FB"/>
    <w:rsid w:val="00F41F12"/>
    <w:rsid w:val="00F453A4"/>
    <w:rsid w:val="00F457CD"/>
    <w:rsid w:val="00F46932"/>
    <w:rsid w:val="00F47A20"/>
    <w:rsid w:val="00F50806"/>
    <w:rsid w:val="00F51DE9"/>
    <w:rsid w:val="00F5240E"/>
    <w:rsid w:val="00F52F95"/>
    <w:rsid w:val="00F547FF"/>
    <w:rsid w:val="00F5480D"/>
    <w:rsid w:val="00F566C0"/>
    <w:rsid w:val="00F56D1C"/>
    <w:rsid w:val="00F57F69"/>
    <w:rsid w:val="00F6296A"/>
    <w:rsid w:val="00F62EDF"/>
    <w:rsid w:val="00F63999"/>
    <w:rsid w:val="00F63E66"/>
    <w:rsid w:val="00F654B9"/>
    <w:rsid w:val="00F66574"/>
    <w:rsid w:val="00F67A25"/>
    <w:rsid w:val="00F716E1"/>
    <w:rsid w:val="00F7221C"/>
    <w:rsid w:val="00F72987"/>
    <w:rsid w:val="00F73BDA"/>
    <w:rsid w:val="00F73E06"/>
    <w:rsid w:val="00F85183"/>
    <w:rsid w:val="00F851E5"/>
    <w:rsid w:val="00F85743"/>
    <w:rsid w:val="00F9041F"/>
    <w:rsid w:val="00F904AB"/>
    <w:rsid w:val="00F90612"/>
    <w:rsid w:val="00F91881"/>
    <w:rsid w:val="00F9246C"/>
    <w:rsid w:val="00F9334C"/>
    <w:rsid w:val="00F962CE"/>
    <w:rsid w:val="00F96C9D"/>
    <w:rsid w:val="00F96CD4"/>
    <w:rsid w:val="00F97324"/>
    <w:rsid w:val="00F97CA1"/>
    <w:rsid w:val="00FA0BF2"/>
    <w:rsid w:val="00FA3243"/>
    <w:rsid w:val="00FA45D4"/>
    <w:rsid w:val="00FA5304"/>
    <w:rsid w:val="00FA56D3"/>
    <w:rsid w:val="00FA5D3B"/>
    <w:rsid w:val="00FA5F25"/>
    <w:rsid w:val="00FA68C9"/>
    <w:rsid w:val="00FA7583"/>
    <w:rsid w:val="00FB048B"/>
    <w:rsid w:val="00FB1CB3"/>
    <w:rsid w:val="00FB1EC8"/>
    <w:rsid w:val="00FB20CC"/>
    <w:rsid w:val="00FB403F"/>
    <w:rsid w:val="00FB493E"/>
    <w:rsid w:val="00FB51AD"/>
    <w:rsid w:val="00FB7F54"/>
    <w:rsid w:val="00FC050C"/>
    <w:rsid w:val="00FC06D2"/>
    <w:rsid w:val="00FC10D2"/>
    <w:rsid w:val="00FC158C"/>
    <w:rsid w:val="00FC242C"/>
    <w:rsid w:val="00FC2456"/>
    <w:rsid w:val="00FC2C2C"/>
    <w:rsid w:val="00FC656F"/>
    <w:rsid w:val="00FC6D58"/>
    <w:rsid w:val="00FC6FB0"/>
    <w:rsid w:val="00FC7306"/>
    <w:rsid w:val="00FC7F3D"/>
    <w:rsid w:val="00FD4805"/>
    <w:rsid w:val="00FD5540"/>
    <w:rsid w:val="00FD58F9"/>
    <w:rsid w:val="00FD6711"/>
    <w:rsid w:val="00FD7549"/>
    <w:rsid w:val="00FE09A2"/>
    <w:rsid w:val="00FE1669"/>
    <w:rsid w:val="00FE45E9"/>
    <w:rsid w:val="00FE5E8A"/>
    <w:rsid w:val="00FE6A09"/>
    <w:rsid w:val="00FE6C99"/>
    <w:rsid w:val="00FE6CD3"/>
    <w:rsid w:val="00FE7B78"/>
    <w:rsid w:val="00FF007B"/>
    <w:rsid w:val="00FF2B48"/>
    <w:rsid w:val="00FF3ED6"/>
    <w:rsid w:val="00FF41B9"/>
    <w:rsid w:val="00FF4752"/>
    <w:rsid w:val="00FF49CE"/>
    <w:rsid w:val="00FF5399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6F"/>
    <w:pPr>
      <w:ind w:firstLine="6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5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53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73E8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6">
    <w:name w:val="Strong"/>
    <w:basedOn w:val="a0"/>
    <w:uiPriority w:val="99"/>
    <w:qFormat/>
    <w:rsid w:val="006A73E8"/>
    <w:rPr>
      <w:rFonts w:cs="Times New Roman"/>
      <w:b/>
      <w:bCs/>
    </w:rPr>
  </w:style>
  <w:style w:type="character" w:customStyle="1" w:styleId="articleseparator">
    <w:name w:val="article_separator"/>
    <w:basedOn w:val="a0"/>
    <w:uiPriority w:val="99"/>
    <w:rsid w:val="003F19C8"/>
    <w:rPr>
      <w:rFonts w:cs="Times New Roman"/>
    </w:rPr>
  </w:style>
  <w:style w:type="paragraph" w:styleId="a7">
    <w:name w:val="No Spacing"/>
    <w:basedOn w:val="a"/>
    <w:uiPriority w:val="99"/>
    <w:qFormat/>
    <w:rsid w:val="00CC7EF1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ps">
    <w:name w:val="hps"/>
    <w:basedOn w:val="a0"/>
    <w:uiPriority w:val="99"/>
    <w:rsid w:val="004B2BBC"/>
    <w:rPr>
      <w:rFonts w:cs="Times New Roman"/>
    </w:rPr>
  </w:style>
  <w:style w:type="paragraph" w:styleId="a8">
    <w:name w:val="footer"/>
    <w:basedOn w:val="a"/>
    <w:link w:val="a9"/>
    <w:uiPriority w:val="99"/>
    <w:rsid w:val="000D48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23A5"/>
    <w:rPr>
      <w:rFonts w:cs="Times New Roman"/>
      <w:lang w:val="en-GB" w:eastAsia="en-US"/>
    </w:rPr>
  </w:style>
  <w:style w:type="character" w:styleId="aa">
    <w:name w:val="page number"/>
    <w:basedOn w:val="a0"/>
    <w:uiPriority w:val="99"/>
    <w:rsid w:val="000D48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91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18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2012-04-19T20:07:00Z</cp:lastPrinted>
  <dcterms:created xsi:type="dcterms:W3CDTF">2012-02-19T09:45:00Z</dcterms:created>
  <dcterms:modified xsi:type="dcterms:W3CDTF">2014-12-14T17:04:00Z</dcterms:modified>
</cp:coreProperties>
</file>